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E0" w:rsidRPr="00326447" w:rsidRDefault="00B966E0" w:rsidP="00B966E0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326447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У</w:t>
      </w:r>
      <w:proofErr w:type="gramEnd"/>
      <w:r w:rsidRPr="00326447">
        <w:rPr>
          <w:rFonts w:ascii="Times New Roman" w:hAnsi="Times New Roman" w:cs="Times New Roman"/>
          <w:sz w:val="24"/>
          <w:szCs w:val="24"/>
        </w:rPr>
        <w:t xml:space="preserve">тверждаю                                                                                                 </w:t>
      </w:r>
    </w:p>
    <w:p w:rsidR="00B966E0" w:rsidRPr="00326447" w:rsidRDefault="00B966E0" w:rsidP="00B966E0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Руководитель  </w:t>
      </w:r>
      <w:proofErr w:type="gramStart"/>
      <w:r w:rsidRPr="00326447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  <w:r w:rsidRPr="003264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6E0" w:rsidRPr="00326447" w:rsidRDefault="00B966E0" w:rsidP="00B966E0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B966E0" w:rsidRPr="00326447" w:rsidRDefault="00B966E0" w:rsidP="00B966E0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математики, физики, информатики</w:t>
      </w:r>
    </w:p>
    <w:p w:rsidR="00B966E0" w:rsidRPr="00326447" w:rsidRDefault="00B966E0" w:rsidP="00B966E0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  <w:r w:rsidRPr="00326447">
        <w:rPr>
          <w:rFonts w:ascii="Times New Roman" w:hAnsi="Times New Roman" w:cs="Times New Roman"/>
          <w:sz w:val="24"/>
          <w:szCs w:val="24"/>
        </w:rPr>
        <w:t xml:space="preserve">    </w:t>
      </w:r>
      <w:r w:rsidRPr="00326447">
        <w:rPr>
          <w:rFonts w:ascii="Times New Roman" w:hAnsi="Times New Roman" w:cs="Times New Roman"/>
          <w:sz w:val="24"/>
          <w:szCs w:val="24"/>
          <w:u w:val="single"/>
        </w:rPr>
        <w:t xml:space="preserve">Э.И.Мусина  </w:t>
      </w: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32644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Pr="00326447">
        <w:rPr>
          <w:rFonts w:ascii="Times New Roman" w:hAnsi="Times New Roman" w:cs="Times New Roman"/>
          <w:sz w:val="24"/>
          <w:szCs w:val="24"/>
        </w:rPr>
        <w:t xml:space="preserve">    Исмагилова Г.Т                                      </w:t>
      </w:r>
      <w:r w:rsidRPr="0032644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Pr="0032644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26447">
        <w:rPr>
          <w:rFonts w:ascii="Times New Roman" w:hAnsi="Times New Roman" w:cs="Times New Roman"/>
          <w:sz w:val="24"/>
          <w:szCs w:val="24"/>
        </w:rPr>
        <w:t>Г.Т.Сабирзянова</w:t>
      </w:r>
      <w:proofErr w:type="spellEnd"/>
      <w:r w:rsidRPr="0032644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6E0" w:rsidRPr="00326447" w:rsidRDefault="00B966E0" w:rsidP="00B966E0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Приказ   №   </w:t>
      </w:r>
      <w:r w:rsidR="007D0D8B" w:rsidRPr="00326447">
        <w:rPr>
          <w:rFonts w:ascii="Times New Roman" w:hAnsi="Times New Roman" w:cs="Times New Roman"/>
          <w:sz w:val="24"/>
          <w:szCs w:val="24"/>
        </w:rPr>
        <w:t>93</w:t>
      </w:r>
      <w:r w:rsidRPr="00326447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966E0" w:rsidRPr="00326447" w:rsidRDefault="00133B0A" w:rsidP="00B966E0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от  «27</w:t>
      </w:r>
      <w:r w:rsidR="00B966E0" w:rsidRPr="00326447">
        <w:rPr>
          <w:rFonts w:ascii="Times New Roman" w:hAnsi="Times New Roman" w:cs="Times New Roman"/>
          <w:sz w:val="24"/>
          <w:szCs w:val="24"/>
        </w:rPr>
        <w:t>»</w:t>
      </w:r>
      <w:r w:rsidR="00B966E0" w:rsidRPr="00326447">
        <w:rPr>
          <w:rFonts w:ascii="Times New Roman" w:hAnsi="Times New Roman" w:cs="Times New Roman"/>
          <w:sz w:val="24"/>
          <w:szCs w:val="24"/>
          <w:u w:val="single"/>
        </w:rPr>
        <w:t xml:space="preserve"> августа  </w:t>
      </w:r>
      <w:r w:rsidR="007A3446" w:rsidRPr="00326447">
        <w:rPr>
          <w:rFonts w:ascii="Times New Roman" w:hAnsi="Times New Roman" w:cs="Times New Roman"/>
          <w:sz w:val="24"/>
          <w:szCs w:val="24"/>
        </w:rPr>
        <w:t>2019</w:t>
      </w:r>
      <w:r w:rsidR="00B966E0" w:rsidRPr="00326447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</w:t>
      </w:r>
      <w:r w:rsidR="00B966E0" w:rsidRPr="00326447">
        <w:rPr>
          <w:rFonts w:ascii="Times New Roman" w:hAnsi="Times New Roman" w:cs="Times New Roman"/>
          <w:sz w:val="24"/>
          <w:szCs w:val="24"/>
          <w:u w:val="single"/>
        </w:rPr>
        <w:t xml:space="preserve">«   </w:t>
      </w:r>
      <w:r w:rsidR="00A13326" w:rsidRPr="00326447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B966E0" w:rsidRPr="00326447">
        <w:rPr>
          <w:rFonts w:ascii="Times New Roman" w:hAnsi="Times New Roman" w:cs="Times New Roman"/>
          <w:sz w:val="24"/>
          <w:szCs w:val="24"/>
          <w:u w:val="single"/>
        </w:rPr>
        <w:t xml:space="preserve">    » августа    </w:t>
      </w:r>
      <w:r w:rsidR="007A3446" w:rsidRPr="00326447">
        <w:rPr>
          <w:rFonts w:ascii="Times New Roman" w:hAnsi="Times New Roman" w:cs="Times New Roman"/>
          <w:sz w:val="24"/>
          <w:szCs w:val="24"/>
        </w:rPr>
        <w:t>2019</w:t>
      </w:r>
      <w:r w:rsidR="00B966E0" w:rsidRPr="00326447">
        <w:rPr>
          <w:rFonts w:ascii="Times New Roman" w:hAnsi="Times New Roman" w:cs="Times New Roman"/>
          <w:sz w:val="24"/>
          <w:szCs w:val="24"/>
        </w:rPr>
        <w:t xml:space="preserve"> г.                                          от    </w:t>
      </w:r>
      <w:r w:rsidR="007A3446" w:rsidRPr="00326447">
        <w:rPr>
          <w:rFonts w:ascii="Times New Roman" w:hAnsi="Times New Roman" w:cs="Times New Roman"/>
          <w:sz w:val="24"/>
          <w:szCs w:val="24"/>
          <w:u w:val="single"/>
        </w:rPr>
        <w:t>«  29</w:t>
      </w:r>
      <w:r w:rsidR="00B966E0" w:rsidRPr="00326447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 w:rsidR="007A3446" w:rsidRPr="00326447">
        <w:rPr>
          <w:rFonts w:ascii="Times New Roman" w:hAnsi="Times New Roman" w:cs="Times New Roman"/>
          <w:sz w:val="24"/>
          <w:szCs w:val="24"/>
        </w:rPr>
        <w:t>2019</w:t>
      </w:r>
      <w:r w:rsidR="00B966E0" w:rsidRPr="00326447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6E0" w:rsidRPr="00326447" w:rsidRDefault="00B966E0" w:rsidP="00B9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B966E0" w:rsidRPr="00326447" w:rsidRDefault="00B966E0" w:rsidP="00B966E0">
      <w:pPr>
        <w:pStyle w:val="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>РАБОЧАЯ    ПРОГРАММА</w:t>
      </w:r>
    </w:p>
    <w:p w:rsidR="00630BB2" w:rsidRPr="00326447" w:rsidRDefault="00630BB2" w:rsidP="00630BB2">
      <w:pPr>
        <w:pStyle w:val="af8"/>
        <w:jc w:val="center"/>
        <w:rPr>
          <w:b/>
          <w:u w:val="single"/>
        </w:rPr>
      </w:pPr>
      <w:r w:rsidRPr="00326447">
        <w:rPr>
          <w:b/>
          <w:u w:val="single"/>
        </w:rPr>
        <w:t xml:space="preserve">Муниципальное бюджетное общеобразовательное учреждение  </w:t>
      </w:r>
    </w:p>
    <w:p w:rsidR="00630BB2" w:rsidRPr="00326447" w:rsidRDefault="00630BB2" w:rsidP="00630BB2">
      <w:pPr>
        <w:pStyle w:val="af8"/>
        <w:jc w:val="center"/>
      </w:pPr>
      <w:r w:rsidRPr="00326447">
        <w:rPr>
          <w:b/>
          <w:u w:val="single"/>
        </w:rPr>
        <w:t>«</w:t>
      </w:r>
      <w:proofErr w:type="spellStart"/>
      <w:r w:rsidRPr="00326447">
        <w:rPr>
          <w:b/>
          <w:u w:val="single"/>
        </w:rPr>
        <w:t>Сармановская</w:t>
      </w:r>
      <w:proofErr w:type="spellEnd"/>
      <w:r w:rsidRPr="00326447">
        <w:rPr>
          <w:b/>
          <w:u w:val="single"/>
        </w:rPr>
        <w:t xml:space="preserve"> средняя общеобразовательная школа» </w:t>
      </w:r>
    </w:p>
    <w:p w:rsidR="00B966E0" w:rsidRPr="00326447" w:rsidRDefault="00630BB2" w:rsidP="00630BB2">
      <w:pPr>
        <w:pStyle w:val="af8"/>
        <w:spacing w:after="0" w:afterAutospacing="0"/>
        <w:jc w:val="center"/>
        <w:rPr>
          <w:u w:val="single"/>
        </w:rPr>
      </w:pPr>
      <w:proofErr w:type="spellStart"/>
      <w:r w:rsidRPr="00326447">
        <w:rPr>
          <w:b/>
          <w:u w:val="single"/>
        </w:rPr>
        <w:t>Сармановского</w:t>
      </w:r>
      <w:proofErr w:type="spellEnd"/>
      <w:r w:rsidRPr="00326447">
        <w:rPr>
          <w:b/>
          <w:u w:val="single"/>
        </w:rPr>
        <w:t xml:space="preserve"> муниципального района Республики </w:t>
      </w:r>
      <w:proofErr w:type="spellStart"/>
      <w:r w:rsidRPr="00326447">
        <w:rPr>
          <w:b/>
          <w:u w:val="single"/>
        </w:rPr>
        <w:t>Татарста</w:t>
      </w:r>
      <w:proofErr w:type="spellEnd"/>
    </w:p>
    <w:p w:rsidR="00326447" w:rsidRDefault="00B966E0" w:rsidP="00B966E0">
      <w:pPr>
        <w:pStyle w:val="af8"/>
        <w:spacing w:after="0" w:afterAutospacing="0"/>
        <w:jc w:val="center"/>
        <w:rPr>
          <w:b/>
        </w:rPr>
      </w:pPr>
      <w:proofErr w:type="spellStart"/>
      <w:r w:rsidRPr="00326447">
        <w:rPr>
          <w:b/>
          <w:u w:val="single"/>
        </w:rPr>
        <w:t>Закирова</w:t>
      </w:r>
      <w:proofErr w:type="spellEnd"/>
      <w:r w:rsidRPr="00326447">
        <w:rPr>
          <w:b/>
          <w:u w:val="single"/>
        </w:rPr>
        <w:t xml:space="preserve"> Наталья Ивановна, высшая квалификационная категория</w:t>
      </w:r>
      <w:r w:rsidRPr="00326447">
        <w:rPr>
          <w:b/>
        </w:rPr>
        <w:t xml:space="preserve">                                                                                </w:t>
      </w:r>
    </w:p>
    <w:p w:rsidR="00B966E0" w:rsidRPr="00326447" w:rsidRDefault="00B966E0" w:rsidP="00B966E0">
      <w:pPr>
        <w:pStyle w:val="af8"/>
        <w:spacing w:after="0" w:afterAutospacing="0"/>
        <w:jc w:val="center"/>
        <w:rPr>
          <w:b/>
          <w:u w:val="single"/>
        </w:rPr>
      </w:pPr>
      <w:r w:rsidRPr="00326447">
        <w:rPr>
          <w:b/>
        </w:rPr>
        <w:t xml:space="preserve">            (</w:t>
      </w:r>
      <w:r w:rsidRPr="00326447">
        <w:t>ФИО учителя, категория)</w:t>
      </w:r>
    </w:p>
    <w:p w:rsidR="00B966E0" w:rsidRPr="00326447" w:rsidRDefault="00B966E0" w:rsidP="00B966E0">
      <w:pPr>
        <w:pStyle w:val="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26447">
        <w:rPr>
          <w:rFonts w:ascii="Times New Roman" w:hAnsi="Times New Roman" w:cs="Times New Roman"/>
          <w:b w:val="0"/>
          <w:sz w:val="24"/>
          <w:szCs w:val="24"/>
        </w:rPr>
        <w:t>Математика</w:t>
      </w:r>
    </w:p>
    <w:p w:rsidR="00B966E0" w:rsidRDefault="00B966E0" w:rsidP="003264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>10 класс</w:t>
      </w:r>
    </w:p>
    <w:p w:rsidR="00326447" w:rsidRDefault="00326447" w:rsidP="003264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6447" w:rsidRDefault="00326447" w:rsidP="003264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6447" w:rsidRPr="00326447" w:rsidRDefault="00326447" w:rsidP="003264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66E0" w:rsidRPr="00326447" w:rsidRDefault="00B966E0" w:rsidP="003264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B966E0" w:rsidRPr="00326447" w:rsidRDefault="00B966E0" w:rsidP="003264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966E0" w:rsidRPr="00326447" w:rsidRDefault="00B966E0" w:rsidP="00326447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B966E0" w:rsidRPr="00326447" w:rsidRDefault="00B966E0" w:rsidP="00326447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A3446" w:rsidRPr="00326447">
        <w:rPr>
          <w:rFonts w:ascii="Times New Roman" w:hAnsi="Times New Roman" w:cs="Times New Roman"/>
          <w:sz w:val="24"/>
          <w:szCs w:val="24"/>
        </w:rPr>
        <w:t xml:space="preserve">                     от «  28</w:t>
      </w:r>
      <w:r w:rsidRPr="00326447">
        <w:rPr>
          <w:rFonts w:ascii="Times New Roman" w:hAnsi="Times New Roman" w:cs="Times New Roman"/>
          <w:sz w:val="24"/>
          <w:szCs w:val="24"/>
        </w:rPr>
        <w:t xml:space="preserve"> » августа 201</w:t>
      </w:r>
      <w:r w:rsidR="007A3446" w:rsidRPr="00326447">
        <w:rPr>
          <w:rFonts w:ascii="Times New Roman" w:hAnsi="Times New Roman" w:cs="Times New Roman"/>
          <w:sz w:val="24"/>
          <w:szCs w:val="24"/>
        </w:rPr>
        <w:t>9</w:t>
      </w:r>
      <w:r w:rsidRPr="00326447">
        <w:rPr>
          <w:rFonts w:ascii="Times New Roman" w:hAnsi="Times New Roman" w:cs="Times New Roman"/>
          <w:sz w:val="24"/>
          <w:szCs w:val="24"/>
        </w:rPr>
        <w:t xml:space="preserve">   г                                                                                                </w:t>
      </w:r>
    </w:p>
    <w:p w:rsidR="00B966E0" w:rsidRPr="00326447" w:rsidRDefault="00B966E0" w:rsidP="003264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B966E0" w:rsidRPr="00326447" w:rsidRDefault="00B966E0" w:rsidP="00B966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966E0" w:rsidRPr="00326447" w:rsidRDefault="00B966E0" w:rsidP="00B966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7A3446" w:rsidRPr="00326447">
        <w:rPr>
          <w:rFonts w:ascii="Times New Roman" w:hAnsi="Times New Roman" w:cs="Times New Roman"/>
          <w:sz w:val="24"/>
          <w:szCs w:val="24"/>
        </w:rPr>
        <w:t xml:space="preserve">         2019-2020</w:t>
      </w:r>
      <w:r w:rsidRPr="00326447">
        <w:rPr>
          <w:rFonts w:ascii="Times New Roman" w:hAnsi="Times New Roman" w:cs="Times New Roman"/>
          <w:sz w:val="24"/>
          <w:szCs w:val="24"/>
        </w:rPr>
        <w:t xml:space="preserve"> учебный год                                                                                                     </w:t>
      </w:r>
    </w:p>
    <w:p w:rsidR="00B966E0" w:rsidRPr="00326447" w:rsidRDefault="00B966E0" w:rsidP="00B966E0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326447">
        <w:rPr>
          <w:rFonts w:ascii="Times New Roman" w:hAnsi="Times New Roman" w:cs="Times New Roman"/>
          <w:b/>
          <w:sz w:val="24"/>
          <w:szCs w:val="24"/>
        </w:rPr>
        <w:t xml:space="preserve">        Учебно-тематическое планирование по математике</w:t>
      </w: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Класс:           </w:t>
      </w:r>
      <w:r w:rsidRPr="00326447">
        <w:rPr>
          <w:rFonts w:ascii="Times New Roman" w:hAnsi="Times New Roman" w:cs="Times New Roman"/>
          <w:sz w:val="24"/>
          <w:szCs w:val="24"/>
          <w:u w:val="single"/>
        </w:rPr>
        <w:t>_10_</w:t>
      </w:r>
      <w:r w:rsidRPr="0032644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Учитель:       </w:t>
      </w:r>
      <w:proofErr w:type="spellStart"/>
      <w:r w:rsidRPr="00326447">
        <w:rPr>
          <w:rFonts w:ascii="Times New Roman" w:hAnsi="Times New Roman" w:cs="Times New Roman"/>
          <w:sz w:val="24"/>
          <w:szCs w:val="24"/>
          <w:u w:val="single"/>
        </w:rPr>
        <w:t>Закирова</w:t>
      </w:r>
      <w:proofErr w:type="spellEnd"/>
      <w:r w:rsidRPr="00326447">
        <w:rPr>
          <w:rFonts w:ascii="Times New Roman" w:hAnsi="Times New Roman" w:cs="Times New Roman"/>
          <w:sz w:val="24"/>
          <w:szCs w:val="24"/>
          <w:u w:val="single"/>
        </w:rPr>
        <w:t xml:space="preserve"> Наталья Ивановна</w:t>
      </w: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Количество часов:</w:t>
      </w: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Всего</w:t>
      </w:r>
      <w:r w:rsidRPr="00326447">
        <w:rPr>
          <w:rFonts w:ascii="Times New Roman" w:hAnsi="Times New Roman" w:cs="Times New Roman"/>
          <w:sz w:val="24"/>
          <w:szCs w:val="24"/>
          <w:u w:val="single"/>
        </w:rPr>
        <w:t xml:space="preserve">210 </w:t>
      </w:r>
      <w:r w:rsidRPr="00326447">
        <w:rPr>
          <w:rFonts w:ascii="Times New Roman" w:hAnsi="Times New Roman" w:cs="Times New Roman"/>
          <w:sz w:val="24"/>
          <w:szCs w:val="24"/>
        </w:rPr>
        <w:t xml:space="preserve">ч.; в неделю </w:t>
      </w:r>
      <w:r w:rsidRPr="0032644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26447">
        <w:rPr>
          <w:rFonts w:ascii="Times New Roman" w:hAnsi="Times New Roman" w:cs="Times New Roman"/>
          <w:sz w:val="24"/>
          <w:szCs w:val="24"/>
        </w:rPr>
        <w:t>ч.</w:t>
      </w: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6E0" w:rsidRPr="00326447" w:rsidRDefault="00B966E0" w:rsidP="00B9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B966E0" w:rsidRPr="00326447" w:rsidRDefault="00B966E0" w:rsidP="00CC7F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644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264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proofErr w:type="spellStart"/>
      <w:proofErr w:type="gramStart"/>
      <w:r w:rsidRPr="00326447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326447">
        <w:rPr>
          <w:rFonts w:ascii="Times New Roman" w:hAnsi="Times New Roman" w:cs="Times New Roman"/>
          <w:sz w:val="24"/>
          <w:szCs w:val="24"/>
        </w:rPr>
        <w:t xml:space="preserve"> - тематический</w:t>
      </w:r>
      <w:proofErr w:type="gramEnd"/>
      <w:r w:rsidRPr="00326447">
        <w:rPr>
          <w:rFonts w:ascii="Times New Roman" w:hAnsi="Times New Roman" w:cs="Times New Roman"/>
          <w:sz w:val="24"/>
          <w:szCs w:val="24"/>
        </w:rPr>
        <w:t xml:space="preserve">     план     ориентирован     на     использование </w:t>
      </w:r>
      <w:r w:rsidRPr="00326447">
        <w:rPr>
          <w:rFonts w:ascii="Times New Roman" w:hAnsi="Times New Roman" w:cs="Times New Roman"/>
          <w:spacing w:val="-5"/>
          <w:sz w:val="24"/>
          <w:szCs w:val="24"/>
        </w:rPr>
        <w:t>учебников и пособий:</w:t>
      </w:r>
    </w:p>
    <w:p w:rsidR="00B966E0" w:rsidRPr="00326447" w:rsidRDefault="00B966E0" w:rsidP="00654032">
      <w:pPr>
        <w:pStyle w:val="aa"/>
        <w:numPr>
          <w:ilvl w:val="0"/>
          <w:numId w:val="5"/>
        </w:numPr>
        <w:ind w:left="709" w:hanging="349"/>
        <w:jc w:val="both"/>
        <w:rPr>
          <w:spacing w:val="-5"/>
        </w:rPr>
      </w:pPr>
      <w:r w:rsidRPr="00326447">
        <w:rPr>
          <w:spacing w:val="-5"/>
        </w:rPr>
        <w:t>А.Г. Мордкович, П.В. Семенов. Алгебра и начала анализа. 10 класс. Учебник           профильного уровня. –  М.: Мнемозина, 2007;</w:t>
      </w:r>
    </w:p>
    <w:p w:rsidR="00B966E0" w:rsidRPr="00326447" w:rsidRDefault="00B966E0" w:rsidP="00654032">
      <w:pPr>
        <w:pStyle w:val="aa"/>
        <w:numPr>
          <w:ilvl w:val="0"/>
          <w:numId w:val="5"/>
        </w:numPr>
        <w:jc w:val="both"/>
        <w:rPr>
          <w:spacing w:val="-5"/>
        </w:rPr>
      </w:pPr>
      <w:r w:rsidRPr="00326447">
        <w:t>А.Г. Мордкович,</w:t>
      </w:r>
      <w:r w:rsidRPr="00326447">
        <w:rPr>
          <w:spacing w:val="-5"/>
        </w:rPr>
        <w:t xml:space="preserve"> П.В. Семенов. Алгебра и начала анализа. 10 класс. Задачник профильного уровня. –  М.: Мнемозина, </w:t>
      </w:r>
      <w:r w:rsidRPr="00326447">
        <w:rPr>
          <w:color w:val="000000"/>
          <w:spacing w:val="-5"/>
        </w:rPr>
        <w:t>2007;</w:t>
      </w:r>
    </w:p>
    <w:p w:rsidR="00B966E0" w:rsidRPr="00326447" w:rsidRDefault="00B966E0" w:rsidP="00654032">
      <w:pPr>
        <w:pStyle w:val="aa"/>
        <w:numPr>
          <w:ilvl w:val="0"/>
          <w:numId w:val="5"/>
        </w:numPr>
        <w:jc w:val="both"/>
        <w:rPr>
          <w:spacing w:val="-5"/>
        </w:rPr>
      </w:pPr>
      <w:r w:rsidRPr="00326447">
        <w:t xml:space="preserve">Л.С. </w:t>
      </w:r>
      <w:proofErr w:type="spellStart"/>
      <w:r w:rsidRPr="00326447">
        <w:t>Атанасян</w:t>
      </w:r>
      <w:proofErr w:type="spellEnd"/>
      <w:r w:rsidRPr="00326447">
        <w:t xml:space="preserve">  «Геометрия 10 -11 классы: учеб</w:t>
      </w:r>
      <w:proofErr w:type="gramStart"/>
      <w:r w:rsidRPr="00326447">
        <w:t>.</w:t>
      </w:r>
      <w:proofErr w:type="gramEnd"/>
      <w:r w:rsidRPr="00326447">
        <w:t xml:space="preserve"> </w:t>
      </w:r>
      <w:proofErr w:type="gramStart"/>
      <w:r w:rsidRPr="00326447">
        <w:t>д</w:t>
      </w:r>
      <w:proofErr w:type="gramEnd"/>
      <w:r w:rsidRPr="00326447">
        <w:t xml:space="preserve">ля </w:t>
      </w:r>
      <w:proofErr w:type="spellStart"/>
      <w:r w:rsidRPr="00326447">
        <w:t>общеобразоват</w:t>
      </w:r>
      <w:proofErr w:type="spellEnd"/>
      <w:r w:rsidRPr="00326447">
        <w:t xml:space="preserve">. учреждений: базовый и профильный уровни / [ Л.С. </w:t>
      </w:r>
      <w:proofErr w:type="spellStart"/>
      <w:r w:rsidRPr="00326447">
        <w:t>Атанасян</w:t>
      </w:r>
      <w:proofErr w:type="spellEnd"/>
      <w:r w:rsidRPr="00326447">
        <w:t>, В.Ф. Бутузов, С. Б. Кадомцев и др.] – 19 изд. – М. Просвещение, 2010.</w:t>
      </w:r>
    </w:p>
    <w:p w:rsidR="00B966E0" w:rsidRPr="00326447" w:rsidRDefault="00B966E0" w:rsidP="00654032">
      <w:pPr>
        <w:pStyle w:val="aa"/>
        <w:numPr>
          <w:ilvl w:val="0"/>
          <w:numId w:val="5"/>
        </w:numPr>
        <w:jc w:val="both"/>
        <w:rPr>
          <w:spacing w:val="-5"/>
        </w:rPr>
      </w:pPr>
      <w:r w:rsidRPr="00326447">
        <w:t>Математика. 10 класс: диагностические работы для оценки освоения содержания программы/ А.М.  Борисова. – Волгоград: Учитель, 2015. – 68с.</w:t>
      </w:r>
      <w:r w:rsidRPr="00326447">
        <w:rPr>
          <w:color w:val="FF0000"/>
          <w:u w:val="single"/>
        </w:rPr>
        <w:t xml:space="preserve"> </w:t>
      </w:r>
    </w:p>
    <w:p w:rsidR="00B966E0" w:rsidRPr="00326447" w:rsidRDefault="00B966E0" w:rsidP="00654032">
      <w:pPr>
        <w:pStyle w:val="aa"/>
        <w:numPr>
          <w:ilvl w:val="0"/>
          <w:numId w:val="5"/>
        </w:numPr>
        <w:jc w:val="both"/>
        <w:rPr>
          <w:spacing w:val="-5"/>
        </w:rPr>
      </w:pPr>
      <w:r w:rsidRPr="00326447">
        <w:rPr>
          <w:spacing w:val="-5"/>
        </w:rPr>
        <w:t>Л.А. Александрова. Алгебра и начала анализа. Самостоятельные работы 10  класс. –  М.: Мнемозина, 2013;</w:t>
      </w:r>
    </w:p>
    <w:p w:rsidR="00B966E0" w:rsidRPr="00326447" w:rsidRDefault="00B966E0" w:rsidP="00654032">
      <w:pPr>
        <w:pStyle w:val="aa"/>
        <w:numPr>
          <w:ilvl w:val="0"/>
          <w:numId w:val="5"/>
        </w:numPr>
        <w:jc w:val="both"/>
        <w:rPr>
          <w:spacing w:val="-5"/>
        </w:rPr>
      </w:pPr>
      <w:r w:rsidRPr="00326447">
        <w:rPr>
          <w:spacing w:val="-5"/>
        </w:rPr>
        <w:t xml:space="preserve">В.И. </w:t>
      </w:r>
      <w:proofErr w:type="spellStart"/>
      <w:r w:rsidRPr="00326447">
        <w:rPr>
          <w:spacing w:val="-5"/>
        </w:rPr>
        <w:t>Глизбург</w:t>
      </w:r>
      <w:proofErr w:type="spellEnd"/>
      <w:r w:rsidRPr="00326447">
        <w:rPr>
          <w:spacing w:val="-5"/>
        </w:rPr>
        <w:t>.  Алгебра и начала математического анализа, 10 класс. Контрольные работы. –  М.: Мнемозина, 2011;</w:t>
      </w:r>
    </w:p>
    <w:p w:rsidR="00B966E0" w:rsidRPr="00326447" w:rsidRDefault="00B966E0" w:rsidP="0065403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326447">
        <w:t>А.Г. Мордкович  Алгебра.  10-11. Методическое пособие для учителя.</w:t>
      </w:r>
    </w:p>
    <w:p w:rsidR="00B966E0" w:rsidRPr="00326447" w:rsidRDefault="00B966E0" w:rsidP="00654032">
      <w:pPr>
        <w:pStyle w:val="a4"/>
        <w:widowControl/>
        <w:numPr>
          <w:ilvl w:val="0"/>
          <w:numId w:val="5"/>
        </w:numPr>
        <w:shd w:val="clear" w:color="auto" w:fill="auto"/>
        <w:tabs>
          <w:tab w:val="left" w:pos="426"/>
          <w:tab w:val="left" w:pos="567"/>
        </w:tabs>
        <w:spacing w:line="240" w:lineRule="auto"/>
        <w:rPr>
          <w:rFonts w:cs="Times New Roman"/>
          <w:sz w:val="24"/>
          <w:szCs w:val="24"/>
        </w:rPr>
      </w:pPr>
      <w:r w:rsidRPr="00326447">
        <w:rPr>
          <w:rFonts w:cs="Times New Roman"/>
          <w:sz w:val="24"/>
          <w:szCs w:val="24"/>
        </w:rPr>
        <w:t xml:space="preserve">  Поурочные разработки по геометрии: 10 класс</w:t>
      </w:r>
      <w:proofErr w:type="gramStart"/>
      <w:r w:rsidRPr="00326447">
        <w:rPr>
          <w:rFonts w:cs="Times New Roman"/>
          <w:sz w:val="24"/>
          <w:szCs w:val="24"/>
        </w:rPr>
        <w:t>/С</w:t>
      </w:r>
      <w:proofErr w:type="gramEnd"/>
      <w:r w:rsidRPr="00326447">
        <w:rPr>
          <w:rFonts w:cs="Times New Roman"/>
          <w:sz w:val="24"/>
          <w:szCs w:val="24"/>
        </w:rPr>
        <w:t xml:space="preserve">ост. В.А. </w:t>
      </w:r>
      <w:proofErr w:type="spellStart"/>
      <w:r w:rsidRPr="00326447">
        <w:rPr>
          <w:rFonts w:cs="Times New Roman"/>
          <w:sz w:val="24"/>
          <w:szCs w:val="24"/>
        </w:rPr>
        <w:t>Яровенко</w:t>
      </w:r>
      <w:proofErr w:type="spellEnd"/>
      <w:r w:rsidRPr="00326447">
        <w:rPr>
          <w:rFonts w:cs="Times New Roman"/>
          <w:sz w:val="24"/>
          <w:szCs w:val="24"/>
        </w:rPr>
        <w:t>. – М.: ВАКО,2011</w:t>
      </w:r>
      <w:r w:rsidRPr="00326447">
        <w:rPr>
          <w:rFonts w:cs="Times New Roman"/>
          <w:spacing w:val="-5"/>
          <w:sz w:val="24"/>
          <w:szCs w:val="24"/>
        </w:rPr>
        <w:t>;</w:t>
      </w:r>
    </w:p>
    <w:p w:rsidR="00B966E0" w:rsidRPr="00326447" w:rsidRDefault="00B966E0" w:rsidP="00654032">
      <w:pPr>
        <w:pStyle w:val="a4"/>
        <w:widowControl/>
        <w:numPr>
          <w:ilvl w:val="0"/>
          <w:numId w:val="5"/>
        </w:numPr>
        <w:shd w:val="clear" w:color="auto" w:fill="auto"/>
        <w:tabs>
          <w:tab w:val="left" w:pos="426"/>
          <w:tab w:val="left" w:pos="567"/>
        </w:tabs>
        <w:spacing w:line="240" w:lineRule="auto"/>
        <w:rPr>
          <w:rFonts w:cs="Times New Roman"/>
          <w:sz w:val="24"/>
          <w:szCs w:val="24"/>
        </w:rPr>
      </w:pPr>
      <w:r w:rsidRPr="00326447">
        <w:rPr>
          <w:rFonts w:cs="Times New Roman"/>
          <w:spacing w:val="-5"/>
          <w:sz w:val="24"/>
          <w:szCs w:val="24"/>
        </w:rPr>
        <w:t xml:space="preserve">  Контрольно-измерительные материалы. Геометрия:10 класс</w:t>
      </w:r>
      <w:proofErr w:type="gramStart"/>
      <w:r w:rsidRPr="00326447">
        <w:rPr>
          <w:rFonts w:cs="Times New Roman"/>
          <w:spacing w:val="-5"/>
          <w:sz w:val="24"/>
          <w:szCs w:val="24"/>
        </w:rPr>
        <w:t>/С</w:t>
      </w:r>
      <w:proofErr w:type="gramEnd"/>
      <w:r w:rsidRPr="00326447">
        <w:rPr>
          <w:rFonts w:cs="Times New Roman"/>
          <w:spacing w:val="-5"/>
          <w:sz w:val="24"/>
          <w:szCs w:val="24"/>
        </w:rPr>
        <w:t xml:space="preserve">ост. А.Н. </w:t>
      </w:r>
      <w:proofErr w:type="spellStart"/>
      <w:r w:rsidRPr="00326447">
        <w:rPr>
          <w:rFonts w:cs="Times New Roman"/>
          <w:spacing w:val="-5"/>
          <w:sz w:val="24"/>
          <w:szCs w:val="24"/>
        </w:rPr>
        <w:t>Рурукин</w:t>
      </w:r>
      <w:proofErr w:type="spellEnd"/>
      <w:r w:rsidRPr="00326447">
        <w:rPr>
          <w:rFonts w:cs="Times New Roman"/>
          <w:spacing w:val="-5"/>
          <w:sz w:val="24"/>
          <w:szCs w:val="24"/>
        </w:rPr>
        <w:t xml:space="preserve">. – М.ВАКО,2012. </w:t>
      </w:r>
    </w:p>
    <w:p w:rsidR="00B966E0" w:rsidRPr="00326447" w:rsidRDefault="00B966E0" w:rsidP="00B96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6E0" w:rsidRPr="00326447" w:rsidRDefault="00B966E0" w:rsidP="00B966E0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83D4E" w:rsidRPr="00326447" w:rsidRDefault="00B966E0" w:rsidP="00CC7FA3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CC7FA3" w:rsidRPr="00326447" w:rsidRDefault="00CC7FA3" w:rsidP="00CC7FA3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CC7FA3" w:rsidRPr="00326447" w:rsidRDefault="00CC7FA3" w:rsidP="00CC7FA3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E2561A" w:rsidRPr="00326447" w:rsidRDefault="00E2561A" w:rsidP="00183D4E">
      <w:pPr>
        <w:pStyle w:val="a5"/>
        <w:keepNext/>
        <w:ind w:left="0" w:right="0" w:firstLine="0"/>
        <w:rPr>
          <w:sz w:val="20"/>
          <w:szCs w:val="20"/>
        </w:rPr>
        <w:sectPr w:rsidR="00E2561A" w:rsidRPr="00326447" w:rsidSect="00E2561A">
          <w:pgSz w:w="16838" w:h="11906" w:orient="landscape" w:code="9"/>
          <w:pgMar w:top="567" w:right="1134" w:bottom="1559" w:left="709" w:header="709" w:footer="709" w:gutter="0"/>
          <w:cols w:space="708"/>
          <w:docGrid w:linePitch="360"/>
        </w:sectPr>
      </w:pPr>
    </w:p>
    <w:p w:rsidR="00CC7FA3" w:rsidRPr="00326447" w:rsidRDefault="00183D4E" w:rsidP="00326447">
      <w:pPr>
        <w:pStyle w:val="a5"/>
        <w:keepNext/>
        <w:spacing w:line="240" w:lineRule="auto"/>
        <w:ind w:left="0" w:right="0" w:firstLine="0"/>
        <w:rPr>
          <w:sz w:val="20"/>
          <w:szCs w:val="20"/>
        </w:rPr>
      </w:pPr>
      <w:r w:rsidRPr="00326447">
        <w:rPr>
          <w:sz w:val="20"/>
          <w:szCs w:val="20"/>
        </w:rPr>
        <w:lastRenderedPageBreak/>
        <w:t>Пояснительная записка</w:t>
      </w:r>
      <w:r w:rsidR="00CC7FA3" w:rsidRPr="00326447">
        <w:rPr>
          <w:sz w:val="20"/>
          <w:szCs w:val="20"/>
        </w:rPr>
        <w:t xml:space="preserve"> </w:t>
      </w:r>
    </w:p>
    <w:p w:rsidR="00183D4E" w:rsidRPr="00326447" w:rsidRDefault="00183D4E" w:rsidP="00183D4E">
      <w:pPr>
        <w:pStyle w:val="a5"/>
        <w:keepNext/>
        <w:ind w:left="0" w:right="0" w:firstLine="0"/>
        <w:rPr>
          <w:sz w:val="20"/>
          <w:szCs w:val="20"/>
        </w:rPr>
      </w:pPr>
      <w:r w:rsidRPr="00326447">
        <w:rPr>
          <w:sz w:val="20"/>
          <w:szCs w:val="20"/>
        </w:rPr>
        <w:t>к рабочей программе профильного изучения математики</w:t>
      </w:r>
      <w:r w:rsidR="00CC7FA3" w:rsidRPr="00326447">
        <w:rPr>
          <w:sz w:val="20"/>
          <w:szCs w:val="20"/>
        </w:rPr>
        <w:t xml:space="preserve"> </w:t>
      </w:r>
      <w:r w:rsidRPr="00326447">
        <w:rPr>
          <w:sz w:val="20"/>
          <w:szCs w:val="20"/>
        </w:rPr>
        <w:t>естественно-математическая линия:</w:t>
      </w:r>
    </w:p>
    <w:p w:rsidR="00B966E0" w:rsidRPr="00326447" w:rsidRDefault="00B966E0" w:rsidP="00B966E0">
      <w:pPr>
        <w:pStyle w:val="a4"/>
        <w:shd w:val="clear" w:color="auto" w:fill="auto"/>
        <w:spacing w:line="240" w:lineRule="auto"/>
        <w:ind w:left="720" w:right="20" w:firstLine="0"/>
        <w:rPr>
          <w:rFonts w:cs="Times New Roman"/>
          <w:sz w:val="20"/>
          <w:szCs w:val="20"/>
        </w:rPr>
      </w:pPr>
      <w:proofErr w:type="gramStart"/>
      <w:r w:rsidRPr="00326447">
        <w:rPr>
          <w:rFonts w:cs="Times New Roman"/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326447">
        <w:rPr>
          <w:rFonts w:cs="Times New Roman"/>
          <w:sz w:val="20"/>
          <w:szCs w:val="20"/>
        </w:rPr>
        <w:t xml:space="preserve"> «</w:t>
      </w:r>
      <w:proofErr w:type="spellStart"/>
      <w:r w:rsidR="00133B0A" w:rsidRPr="00326447">
        <w:rPr>
          <w:rFonts w:cs="Times New Roman"/>
          <w:sz w:val="20"/>
          <w:szCs w:val="20"/>
        </w:rPr>
        <w:t>Сармановская</w:t>
      </w:r>
      <w:proofErr w:type="spellEnd"/>
      <w:r w:rsidR="00133B0A" w:rsidRPr="00326447">
        <w:rPr>
          <w:rFonts w:cs="Times New Roman"/>
          <w:sz w:val="20"/>
          <w:szCs w:val="20"/>
        </w:rPr>
        <w:t xml:space="preserve"> СОШ» на 2019/2020</w:t>
      </w:r>
      <w:r w:rsidRPr="00326447">
        <w:rPr>
          <w:rFonts w:cs="Times New Roman"/>
          <w:sz w:val="20"/>
          <w:szCs w:val="20"/>
        </w:rPr>
        <w:t xml:space="preserve"> учебный год</w:t>
      </w:r>
    </w:p>
    <w:p w:rsidR="00183D4E" w:rsidRPr="00326447" w:rsidRDefault="00183D4E" w:rsidP="00E52A2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pacing w:val="-2"/>
          <w:sz w:val="20"/>
          <w:szCs w:val="20"/>
        </w:rPr>
        <w:t xml:space="preserve">    </w:t>
      </w:r>
      <w:r w:rsidRPr="00326447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E52A2B" w:rsidRPr="00326447">
        <w:rPr>
          <w:rFonts w:ascii="Times New Roman" w:hAnsi="Times New Roman" w:cs="Times New Roman"/>
          <w:b/>
          <w:bCs/>
          <w:i/>
          <w:iCs/>
          <w:sz w:val="20"/>
          <w:szCs w:val="20"/>
        </w:rPr>
        <w:t>Ц</w:t>
      </w:r>
      <w:r w:rsidRPr="00326447">
        <w:rPr>
          <w:rFonts w:ascii="Times New Roman" w:hAnsi="Times New Roman" w:cs="Times New Roman"/>
          <w:b/>
          <w:bCs/>
          <w:i/>
          <w:iCs/>
          <w:sz w:val="20"/>
          <w:szCs w:val="20"/>
        </w:rPr>
        <w:t>елью школьного образования</w:t>
      </w:r>
      <w:r w:rsidRPr="00326447">
        <w:rPr>
          <w:rFonts w:ascii="Times New Roman" w:hAnsi="Times New Roman" w:cs="Times New Roman"/>
          <w:sz w:val="20"/>
          <w:szCs w:val="20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326447">
        <w:rPr>
          <w:rFonts w:ascii="Times New Roman" w:hAnsi="Times New Roman" w:cs="Times New Roman"/>
          <w:b/>
          <w:bCs/>
          <w:sz w:val="20"/>
          <w:szCs w:val="20"/>
        </w:rPr>
        <w:t>цели</w:t>
      </w:r>
      <w:r w:rsidRPr="00326447">
        <w:rPr>
          <w:rFonts w:ascii="Times New Roman" w:hAnsi="Times New Roman" w:cs="Times New Roman"/>
          <w:b/>
          <w:sz w:val="20"/>
          <w:szCs w:val="20"/>
        </w:rPr>
        <w:t xml:space="preserve"> обучения алгебре и началам анализа:</w:t>
      </w:r>
    </w:p>
    <w:p w:rsidR="00183D4E" w:rsidRPr="00326447" w:rsidRDefault="00183D4E" w:rsidP="00E52A2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формирование представлений</w:t>
      </w:r>
      <w:r w:rsidRPr="00326447">
        <w:rPr>
          <w:rFonts w:ascii="Times New Roman" w:hAnsi="Times New Roman" w:cs="Times New Roman"/>
          <w:sz w:val="20"/>
          <w:szCs w:val="20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183D4E" w:rsidRPr="00326447" w:rsidRDefault="00183D4E" w:rsidP="00E52A2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развитие </w:t>
      </w:r>
      <w:r w:rsidRPr="00326447">
        <w:rPr>
          <w:rFonts w:ascii="Times New Roman" w:hAnsi="Times New Roman" w:cs="Times New Roman"/>
          <w:sz w:val="20"/>
          <w:szCs w:val="2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183D4E" w:rsidRPr="00326447" w:rsidRDefault="00183D4E" w:rsidP="00183D4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овладение математическими знаниями и умениями,</w:t>
      </w:r>
      <w:r w:rsidRPr="00326447">
        <w:rPr>
          <w:rFonts w:ascii="Times New Roman" w:hAnsi="Times New Roman" w:cs="Times New Roman"/>
          <w:sz w:val="20"/>
          <w:szCs w:val="20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183D4E" w:rsidRPr="00326447" w:rsidRDefault="00183D4E" w:rsidP="00183D4E">
      <w:pPr>
        <w:widowControl w:val="0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воспитание </w:t>
      </w:r>
      <w:r w:rsidRPr="00326447">
        <w:rPr>
          <w:rFonts w:ascii="Times New Roman" w:hAnsi="Times New Roman" w:cs="Times New Roman"/>
          <w:sz w:val="20"/>
          <w:szCs w:val="20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E52A2B" w:rsidRPr="00326447" w:rsidRDefault="00183D4E" w:rsidP="00E52A2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</w:t>
      </w:r>
      <w:r w:rsidR="00E52A2B" w:rsidRPr="00326447">
        <w:rPr>
          <w:rFonts w:ascii="Times New Roman" w:hAnsi="Times New Roman" w:cs="Times New Roman"/>
          <w:b/>
          <w:bCs/>
          <w:sz w:val="20"/>
          <w:szCs w:val="20"/>
        </w:rPr>
        <w:t>задачи обучения</w:t>
      </w:r>
      <w:r w:rsidR="00E52A2B" w:rsidRPr="00326447">
        <w:rPr>
          <w:rFonts w:ascii="Times New Roman" w:hAnsi="Times New Roman" w:cs="Times New Roman"/>
          <w:b/>
          <w:sz w:val="20"/>
          <w:szCs w:val="20"/>
        </w:rPr>
        <w:t>:</w:t>
      </w:r>
    </w:p>
    <w:p w:rsidR="00183D4E" w:rsidRPr="00326447" w:rsidRDefault="00183D4E" w:rsidP="00E52A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овладение обобщенными способами мыслительной, творческой деятельностей;</w:t>
      </w:r>
    </w:p>
    <w:p w:rsidR="00183D4E" w:rsidRPr="00326447" w:rsidRDefault="00183D4E" w:rsidP="006540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освоение компетенций: учебно-познавательной, коммуникативной, рефлексивной,  личностного саморазвития, ценностно-ориентационной и профессионально-трудового выбора.</w:t>
      </w:r>
    </w:p>
    <w:p w:rsidR="00C17895" w:rsidRPr="00326447" w:rsidRDefault="00183D4E" w:rsidP="00C17895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326447">
        <w:rPr>
          <w:rStyle w:val="ac"/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proofErr w:type="spellStart"/>
      <w:r w:rsidRPr="00326447">
        <w:rPr>
          <w:rStyle w:val="ac"/>
          <w:rFonts w:ascii="Times New Roman" w:hAnsi="Times New Roman" w:cs="Times New Roman"/>
          <w:b/>
          <w:bCs/>
          <w:sz w:val="20"/>
          <w:szCs w:val="20"/>
        </w:rPr>
        <w:t>Компетентностный</w:t>
      </w:r>
      <w:proofErr w:type="spellEnd"/>
      <w:r w:rsidRPr="00326447">
        <w:rPr>
          <w:rStyle w:val="ac"/>
          <w:rFonts w:ascii="Times New Roman" w:hAnsi="Times New Roman" w:cs="Times New Roman"/>
          <w:b/>
          <w:bCs/>
          <w:sz w:val="20"/>
          <w:szCs w:val="20"/>
        </w:rPr>
        <w:t xml:space="preserve"> подход</w:t>
      </w:r>
      <w:r w:rsidRPr="00326447">
        <w:rPr>
          <w:rFonts w:ascii="Times New Roman" w:hAnsi="Times New Roman" w:cs="Times New Roman"/>
          <w:sz w:val="20"/>
          <w:szCs w:val="20"/>
        </w:rPr>
        <w:t xml:space="preserve"> определяет следующие  особенности предъявления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  математических  навыков</w:t>
      </w:r>
      <w:r w:rsidRPr="00326447">
        <w:rPr>
          <w:rStyle w:val="ac"/>
          <w:rFonts w:ascii="Times New Roman" w:hAnsi="Times New Roman" w:cs="Times New Roman"/>
          <w:sz w:val="20"/>
          <w:szCs w:val="20"/>
        </w:rPr>
        <w:t>.</w:t>
      </w:r>
      <w:r w:rsidRPr="00326447">
        <w:rPr>
          <w:rFonts w:ascii="Times New Roman" w:hAnsi="Times New Roman" w:cs="Times New Roman"/>
          <w:sz w:val="20"/>
          <w:szCs w:val="20"/>
        </w:rPr>
        <w:t xml:space="preserve"> Во втором — дидактические единицы, которые содержат  сведения из истории математики. Это содержание обучения является базой для развития  коммуникативной компетенции учащихся. В третьем блоке представлены дидактические единицы, отражающие  информационную компетенцию и обеспечивающие развитие учебно-познавательной и рефлексивной компетенции. </w:t>
      </w:r>
      <w:r w:rsidRPr="00326447">
        <w:rPr>
          <w:rFonts w:ascii="Times New Roman" w:hAnsi="Times New Roman" w:cs="Times New Roman"/>
          <w:sz w:val="20"/>
          <w:szCs w:val="20"/>
        </w:rPr>
        <w:br/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внутрипредметны</w:t>
      </w:r>
      <w:r w:rsidR="00C17895" w:rsidRPr="00326447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="00C17895" w:rsidRPr="00326447">
        <w:rPr>
          <w:rFonts w:ascii="Times New Roman" w:hAnsi="Times New Roman" w:cs="Times New Roman"/>
          <w:sz w:val="20"/>
          <w:szCs w:val="20"/>
        </w:rPr>
        <w:t xml:space="preserve"> связей, а также с </w:t>
      </w:r>
      <w:proofErr w:type="gramStart"/>
      <w:r w:rsidR="00C17895" w:rsidRPr="00326447">
        <w:rPr>
          <w:rFonts w:ascii="Times New Roman" w:hAnsi="Times New Roman" w:cs="Times New Roman"/>
          <w:sz w:val="20"/>
          <w:szCs w:val="20"/>
        </w:rPr>
        <w:t>возрастными</w:t>
      </w:r>
      <w:proofErr w:type="gramEnd"/>
    </w:p>
    <w:p w:rsidR="00E52A2B" w:rsidRPr="00326447" w:rsidRDefault="00C17895" w:rsidP="00C17895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Особенностями </w:t>
      </w:r>
      <w:r w:rsidR="00183D4E" w:rsidRPr="00326447">
        <w:rPr>
          <w:rFonts w:ascii="Times New Roman" w:hAnsi="Times New Roman" w:cs="Times New Roman"/>
          <w:sz w:val="20"/>
          <w:szCs w:val="20"/>
        </w:rPr>
        <w:t>ра</w:t>
      </w:r>
      <w:r w:rsidRPr="00326447">
        <w:rPr>
          <w:rFonts w:ascii="Times New Roman" w:hAnsi="Times New Roman" w:cs="Times New Roman"/>
          <w:sz w:val="20"/>
          <w:szCs w:val="20"/>
        </w:rPr>
        <w:t>звития учащихся.</w:t>
      </w:r>
      <w:r w:rsidR="00183D4E" w:rsidRPr="00326447">
        <w:rPr>
          <w:rFonts w:ascii="Times New Roman" w:hAnsi="Times New Roman" w:cs="Times New Roman"/>
          <w:sz w:val="20"/>
          <w:szCs w:val="20"/>
        </w:rPr>
        <w:br/>
      </w:r>
      <w:r w:rsidR="00183D4E" w:rsidRPr="00326447">
        <w:rPr>
          <w:rStyle w:val="ac"/>
          <w:rFonts w:ascii="Times New Roman" w:hAnsi="Times New Roman" w:cs="Times New Roman"/>
          <w:b/>
          <w:bCs/>
          <w:sz w:val="20"/>
          <w:szCs w:val="20"/>
        </w:rPr>
        <w:t xml:space="preserve">        Личностная ориентация </w:t>
      </w:r>
      <w:r w:rsidR="00183D4E" w:rsidRPr="00326447">
        <w:rPr>
          <w:rFonts w:ascii="Times New Roman" w:hAnsi="Times New Roman" w:cs="Times New Roman"/>
          <w:sz w:val="20"/>
          <w:szCs w:val="20"/>
        </w:rPr>
        <w:t xml:space="preserve">образовательного процесса выявляет приоритет воспитательных и развивающих целей обучения. Способность учащихся  понимать причины и логику развития математических процессов открывает возможность для осмысленного восприятия всего разнообразия мировоззренческих, </w:t>
      </w:r>
      <w:proofErr w:type="spellStart"/>
      <w:r w:rsidR="00183D4E" w:rsidRPr="00326447">
        <w:rPr>
          <w:rFonts w:ascii="Times New Roman" w:hAnsi="Times New Roman" w:cs="Times New Roman"/>
          <w:sz w:val="20"/>
          <w:szCs w:val="20"/>
        </w:rPr>
        <w:t>социокультурных</w:t>
      </w:r>
      <w:proofErr w:type="spellEnd"/>
      <w:r w:rsidR="00183D4E" w:rsidRPr="00326447">
        <w:rPr>
          <w:rFonts w:ascii="Times New Roman" w:hAnsi="Times New Roman" w:cs="Times New Roman"/>
          <w:sz w:val="20"/>
          <w:szCs w:val="20"/>
        </w:rPr>
        <w:t xml:space="preserve"> систем, существующих в современном мире.  Система учебных занятий призвана способствовать развитию личностной самоидентификации, гуманитарной культуры школьников, их приобщению к естественно – математической культуре, усилению мотивации к социальному познанию и творчеству, воспитанию  личностно и общественно востребованных качеств, в том числе гражданственности, толерантности. </w:t>
      </w:r>
      <w:r w:rsidR="00183D4E" w:rsidRPr="00326447">
        <w:rPr>
          <w:rFonts w:ascii="Times New Roman" w:hAnsi="Times New Roman" w:cs="Times New Roman"/>
          <w:sz w:val="20"/>
          <w:szCs w:val="20"/>
        </w:rPr>
        <w:br/>
      </w:r>
      <w:r w:rsidR="00183D4E" w:rsidRPr="00326447">
        <w:rPr>
          <w:rStyle w:val="ac"/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proofErr w:type="spellStart"/>
      <w:r w:rsidR="00183D4E" w:rsidRPr="00326447">
        <w:rPr>
          <w:rStyle w:val="ac"/>
          <w:rFonts w:ascii="Times New Roman" w:hAnsi="Times New Roman" w:cs="Times New Roman"/>
          <w:b/>
          <w:bCs/>
          <w:sz w:val="20"/>
          <w:szCs w:val="20"/>
        </w:rPr>
        <w:t>Деятельностный</w:t>
      </w:r>
      <w:proofErr w:type="spellEnd"/>
      <w:r w:rsidR="00183D4E" w:rsidRPr="00326447">
        <w:rPr>
          <w:rStyle w:val="ab"/>
          <w:rFonts w:ascii="Times New Roman" w:hAnsi="Times New Roman" w:cs="Times New Roman"/>
          <w:sz w:val="20"/>
          <w:szCs w:val="20"/>
        </w:rPr>
        <w:t xml:space="preserve"> </w:t>
      </w:r>
      <w:r w:rsidR="00183D4E" w:rsidRPr="00326447">
        <w:rPr>
          <w:rStyle w:val="ac"/>
          <w:rFonts w:ascii="Times New Roman" w:hAnsi="Times New Roman" w:cs="Times New Roman"/>
          <w:b/>
          <w:bCs/>
          <w:sz w:val="20"/>
          <w:szCs w:val="20"/>
        </w:rPr>
        <w:t>подход</w:t>
      </w:r>
      <w:r w:rsidR="00183D4E" w:rsidRPr="00326447">
        <w:rPr>
          <w:rFonts w:ascii="Times New Roman" w:hAnsi="Times New Roman" w:cs="Times New Roman"/>
          <w:sz w:val="20"/>
          <w:szCs w:val="20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</w:t>
      </w:r>
      <w:r w:rsidR="00183D4E" w:rsidRPr="00326447">
        <w:rPr>
          <w:rFonts w:ascii="Times New Roman" w:hAnsi="Times New Roman" w:cs="Times New Roman"/>
          <w:sz w:val="20"/>
          <w:szCs w:val="20"/>
        </w:rPr>
        <w:lastRenderedPageBreak/>
        <w:t>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  готовности проявлять творческий подход к делу, искать нестандартные способы решения проблем, от готовности к</w:t>
      </w:r>
      <w:r w:rsidR="00E52A2B" w:rsidRPr="00326447">
        <w:rPr>
          <w:rFonts w:ascii="Times New Roman" w:hAnsi="Times New Roman" w:cs="Times New Roman"/>
          <w:sz w:val="20"/>
          <w:szCs w:val="20"/>
        </w:rPr>
        <w:t xml:space="preserve"> конструктивному взаимодействию </w:t>
      </w:r>
      <w:r w:rsidR="00183D4E" w:rsidRPr="00326447">
        <w:rPr>
          <w:rFonts w:ascii="Times New Roman" w:hAnsi="Times New Roman" w:cs="Times New Roman"/>
          <w:sz w:val="20"/>
          <w:szCs w:val="20"/>
        </w:rPr>
        <w:t xml:space="preserve">с людьми. </w:t>
      </w:r>
    </w:p>
    <w:p w:rsidR="00183D4E" w:rsidRPr="00326447" w:rsidRDefault="00183D4E" w:rsidP="00E52A2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pacing w:val="-4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     Согласно действующему в школе учебному плану и с учетом направленности классов,</w:t>
      </w:r>
      <w:r w:rsidRPr="00326447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учебно-тематический план </w:t>
      </w:r>
      <w:r w:rsidRPr="0032644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в 10 </w:t>
      </w:r>
      <w:r w:rsidRPr="00326447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</w:t>
      </w:r>
      <w:r w:rsidRPr="00326447">
        <w:rPr>
          <w:rFonts w:ascii="Times New Roman" w:hAnsi="Times New Roman" w:cs="Times New Roman"/>
          <w:b/>
          <w:color w:val="000000"/>
          <w:spacing w:val="-3"/>
          <w:sz w:val="20"/>
          <w:szCs w:val="20"/>
        </w:rPr>
        <w:t xml:space="preserve">классе </w:t>
      </w:r>
      <w:r w:rsidR="00133B0A" w:rsidRPr="00326447">
        <w:rPr>
          <w:rFonts w:ascii="Times New Roman" w:hAnsi="Times New Roman" w:cs="Times New Roman"/>
          <w:b/>
          <w:color w:val="000000"/>
          <w:spacing w:val="-3"/>
          <w:sz w:val="20"/>
          <w:szCs w:val="20"/>
        </w:rPr>
        <w:t>(универсальный)</w:t>
      </w:r>
      <w:r w:rsidRPr="00326447"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  <w:t xml:space="preserve"> предполагает обучение в </w:t>
      </w:r>
      <w:r w:rsidRPr="00326447">
        <w:rPr>
          <w:rFonts w:ascii="Times New Roman" w:hAnsi="Times New Roman" w:cs="Times New Roman"/>
          <w:b/>
          <w:color w:val="000000"/>
          <w:spacing w:val="-4"/>
          <w:sz w:val="20"/>
          <w:szCs w:val="20"/>
        </w:rPr>
        <w:t>объеме</w:t>
      </w:r>
      <w:r w:rsidRPr="0032644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210  </w:t>
      </w:r>
      <w:r w:rsidRPr="00326447">
        <w:rPr>
          <w:rFonts w:ascii="Times New Roman" w:hAnsi="Times New Roman" w:cs="Times New Roman"/>
          <w:b/>
          <w:color w:val="000000"/>
          <w:spacing w:val="-4"/>
          <w:sz w:val="20"/>
          <w:szCs w:val="20"/>
        </w:rPr>
        <w:t>часов (</w:t>
      </w:r>
      <w:r w:rsidR="00133B0A" w:rsidRPr="00326447">
        <w:rPr>
          <w:rFonts w:ascii="Times New Roman" w:hAnsi="Times New Roman" w:cs="Times New Roman"/>
          <w:b/>
          <w:color w:val="000000"/>
          <w:spacing w:val="-4"/>
          <w:sz w:val="20"/>
          <w:szCs w:val="20"/>
        </w:rPr>
        <w:t xml:space="preserve">4+2 </w:t>
      </w:r>
      <w:r w:rsidRPr="00326447">
        <w:rPr>
          <w:rFonts w:ascii="Times New Roman" w:hAnsi="Times New Roman" w:cs="Times New Roman"/>
          <w:b/>
          <w:color w:val="000000"/>
          <w:spacing w:val="-4"/>
          <w:sz w:val="20"/>
          <w:szCs w:val="20"/>
        </w:rPr>
        <w:t>ч в неделю);</w:t>
      </w:r>
    </w:p>
    <w:p w:rsidR="00183D4E" w:rsidRPr="00326447" w:rsidRDefault="00183D4E" w:rsidP="00E52A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Курс «Математика-10» включает в себя два предмета: алгебра и начала анализа (4 ч)  и  геометрия (2 ч).</w:t>
      </w:r>
      <w:r w:rsidRPr="00326447"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 </w:t>
      </w:r>
    </w:p>
    <w:p w:rsidR="00183D4E" w:rsidRPr="00326447" w:rsidRDefault="00183D4E" w:rsidP="00E52A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В соответствии с этим реализуется </w:t>
      </w:r>
      <w:r w:rsidRPr="00326447">
        <w:rPr>
          <w:rFonts w:ascii="Times New Roman" w:hAnsi="Times New Roman" w:cs="Times New Roman"/>
          <w:color w:val="000000"/>
          <w:sz w:val="20"/>
          <w:szCs w:val="20"/>
        </w:rPr>
        <w:t>типовая программа</w:t>
      </w:r>
      <w:r w:rsidRPr="00326447">
        <w:rPr>
          <w:rFonts w:ascii="Times New Roman" w:hAnsi="Times New Roman" w:cs="Times New Roman"/>
          <w:sz w:val="20"/>
          <w:szCs w:val="20"/>
        </w:rPr>
        <w:t xml:space="preserve"> авт. А.Г. Мордкович и Л.Г.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Атанасян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в объеме 210 часов.</w:t>
      </w:r>
    </w:p>
    <w:p w:rsidR="00183D4E" w:rsidRPr="00326447" w:rsidRDefault="00183D4E" w:rsidP="00E52A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   С учетом уровневой специфики классов выстроена система учебных занятий, </w:t>
      </w:r>
      <w:r w:rsidRPr="00326447">
        <w:rPr>
          <w:rFonts w:ascii="Times New Roman" w:hAnsi="Times New Roman" w:cs="Times New Roman"/>
          <w:color w:val="000000"/>
          <w:sz w:val="20"/>
          <w:szCs w:val="20"/>
        </w:rPr>
        <w:t xml:space="preserve">спроектированы цели, задачи, ожидаемые результаты обучения. </w:t>
      </w:r>
      <w:r w:rsidRPr="00326447">
        <w:rPr>
          <w:rFonts w:ascii="Times New Roman" w:hAnsi="Times New Roman" w:cs="Times New Roman"/>
          <w:color w:val="000000"/>
          <w:spacing w:val="1"/>
          <w:sz w:val="20"/>
          <w:szCs w:val="20"/>
        </w:rPr>
        <w:t>Планируется использование новых педагогических технологий в преподавании предмета. В течение года возможны коррективы учебно-тематического планирования, связанные с объективными причинами.</w:t>
      </w:r>
    </w:p>
    <w:p w:rsidR="00183D4E" w:rsidRPr="00326447" w:rsidRDefault="00183D4E" w:rsidP="00E52A2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Основой целью является  обновление требований к уровню подготовки выпускников в системе естественно математического</w:t>
      </w:r>
      <w:r w:rsidRPr="0032644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26447">
        <w:rPr>
          <w:rFonts w:ascii="Times New Roman" w:hAnsi="Times New Roman" w:cs="Times New Roman"/>
          <w:sz w:val="20"/>
          <w:szCs w:val="20"/>
        </w:rPr>
        <w:t>образования, отражающее важнейшую особенность</w:t>
      </w:r>
    </w:p>
    <w:p w:rsidR="00183D4E" w:rsidRPr="00326447" w:rsidRDefault="00183D4E" w:rsidP="00E52A2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межпредметным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326447">
        <w:rPr>
          <w:rFonts w:ascii="Times New Roman" w:hAnsi="Times New Roman" w:cs="Times New Roman"/>
          <w:b/>
          <w:bCs/>
          <w:i/>
          <w:iCs/>
          <w:sz w:val="20"/>
          <w:szCs w:val="20"/>
        </w:rPr>
        <w:t>общие учебные умения, навыки и способы человеческой  деятельности</w:t>
      </w:r>
      <w:r w:rsidRPr="00326447">
        <w:rPr>
          <w:rFonts w:ascii="Times New Roman" w:hAnsi="Times New Roman" w:cs="Times New Roman"/>
          <w:sz w:val="20"/>
          <w:szCs w:val="20"/>
        </w:rPr>
        <w:t xml:space="preserve">, что предполагает повышенное внимание  к развитию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межпредметных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связей курса  алгебры, геометрии и начал анализа. </w:t>
      </w:r>
    </w:p>
    <w:p w:rsidR="00183D4E" w:rsidRPr="00326447" w:rsidRDefault="00183D4E" w:rsidP="00E52A2B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При изучении алгебры и начал анализа в старшей школе осуществляется переход от методики поурочного планирования к модульной системе организации учебного процесса.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 xml:space="preserve">Модульный принцип позволяет не только укрупнить смысловые блоки содержания, но и преодолеть традиционную логику изучения </w:t>
      </w:r>
      <w:r w:rsidRPr="0032644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26447">
        <w:rPr>
          <w:rFonts w:ascii="Times New Roman" w:hAnsi="Times New Roman" w:cs="Times New Roman"/>
          <w:sz w:val="20"/>
          <w:szCs w:val="20"/>
        </w:rPr>
        <w:t>математического материала: от единичного к общему и всеобщему и от фактов к процессам и закономерностям.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В условиях модульного подхода возможна совершенно иная схема  изучения   математических процессов «все общее — общее — единичное».</w:t>
      </w:r>
    </w:p>
    <w:p w:rsidR="00183D4E" w:rsidRPr="00326447" w:rsidRDefault="00183D4E" w:rsidP="00E52A2B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Специфика целей и содержания изучения алгебры и начал анализа на профильном уровне существенно повышает требования к </w:t>
      </w:r>
      <w:r w:rsidRPr="00326447">
        <w:rPr>
          <w:rFonts w:ascii="Times New Roman" w:hAnsi="Times New Roman" w:cs="Times New Roman"/>
          <w:b/>
          <w:bCs/>
          <w:i/>
          <w:iCs/>
          <w:sz w:val="20"/>
          <w:szCs w:val="20"/>
        </w:rPr>
        <w:t>рефлексивной деятельности учащихся</w:t>
      </w:r>
      <w:r w:rsidRPr="00326447">
        <w:rPr>
          <w:rFonts w:ascii="Times New Roman" w:hAnsi="Times New Roman" w:cs="Times New Roman"/>
          <w:sz w:val="20"/>
          <w:szCs w:val="20"/>
        </w:rPr>
        <w:t>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183D4E" w:rsidRPr="00326447" w:rsidRDefault="00183D4E" w:rsidP="00E52A2B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Стандарт ориентирован на воспитание школьника —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- воспитание гражданственности и патриотизма.</w:t>
      </w:r>
    </w:p>
    <w:p w:rsidR="00CC7FA3" w:rsidRPr="00326447" w:rsidRDefault="00183D4E" w:rsidP="00E52A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     </w:t>
      </w:r>
      <w:r w:rsidR="00CC7FA3" w:rsidRPr="00326447">
        <w:rPr>
          <w:rFonts w:ascii="Times New Roman" w:hAnsi="Times New Roman" w:cs="Times New Roman"/>
          <w:b/>
          <w:sz w:val="20"/>
          <w:szCs w:val="20"/>
        </w:rPr>
        <w:t xml:space="preserve">Примечание: </w:t>
      </w:r>
      <w:r w:rsidR="00CC7FA3" w:rsidRPr="00326447">
        <w:rPr>
          <w:rFonts w:ascii="Times New Roman" w:hAnsi="Times New Roman" w:cs="Times New Roman"/>
          <w:sz w:val="20"/>
          <w:szCs w:val="20"/>
        </w:rPr>
        <w:t>На основании положения МБОУ «</w:t>
      </w:r>
      <w:proofErr w:type="spellStart"/>
      <w:r w:rsidR="00CC7FA3" w:rsidRPr="00326447">
        <w:rPr>
          <w:rFonts w:ascii="Times New Roman" w:hAnsi="Times New Roman" w:cs="Times New Roman"/>
          <w:sz w:val="20"/>
          <w:szCs w:val="20"/>
        </w:rPr>
        <w:t>Сармановская</w:t>
      </w:r>
      <w:proofErr w:type="spellEnd"/>
      <w:r w:rsidR="00CC7FA3" w:rsidRPr="00326447">
        <w:rPr>
          <w:rFonts w:ascii="Times New Roman" w:hAnsi="Times New Roman" w:cs="Times New Roman"/>
          <w:sz w:val="20"/>
          <w:szCs w:val="20"/>
        </w:rPr>
        <w:t xml:space="preserve"> СОШ» «О структуре, порядке разработки и утверждения рабочих программ, учебных курсов и предметов МБОУ «</w:t>
      </w:r>
      <w:proofErr w:type="spellStart"/>
      <w:r w:rsidR="00CC7FA3" w:rsidRPr="00326447">
        <w:rPr>
          <w:rFonts w:ascii="Times New Roman" w:hAnsi="Times New Roman" w:cs="Times New Roman"/>
          <w:sz w:val="20"/>
          <w:szCs w:val="20"/>
        </w:rPr>
        <w:t>Сармановская</w:t>
      </w:r>
      <w:proofErr w:type="spellEnd"/>
      <w:r w:rsidR="00CC7FA3" w:rsidRPr="00326447">
        <w:rPr>
          <w:rFonts w:ascii="Times New Roman" w:hAnsi="Times New Roman" w:cs="Times New Roman"/>
          <w:sz w:val="20"/>
          <w:szCs w:val="20"/>
        </w:rPr>
        <w:t xml:space="preserve"> СОШ» </w:t>
      </w:r>
      <w:proofErr w:type="spellStart"/>
      <w:r w:rsidR="00CC7FA3" w:rsidRPr="00326447">
        <w:rPr>
          <w:rFonts w:ascii="Times New Roman" w:hAnsi="Times New Roman" w:cs="Times New Roman"/>
          <w:sz w:val="20"/>
          <w:szCs w:val="20"/>
        </w:rPr>
        <w:t>Сармановского</w:t>
      </w:r>
      <w:proofErr w:type="spellEnd"/>
      <w:r w:rsidR="00CC7FA3" w:rsidRPr="00326447">
        <w:rPr>
          <w:rFonts w:ascii="Times New Roman" w:hAnsi="Times New Roman" w:cs="Times New Roman"/>
          <w:sz w:val="20"/>
          <w:szCs w:val="20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="00CC7FA3" w:rsidRPr="0032644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="00CC7FA3" w:rsidRPr="00326447">
        <w:rPr>
          <w:rFonts w:ascii="Times New Roman" w:hAnsi="Times New Roman" w:cs="Times New Roman"/>
          <w:sz w:val="20"/>
          <w:szCs w:val="20"/>
        </w:rPr>
        <w:t xml:space="preserve"> 4.2 данного положения.</w:t>
      </w:r>
    </w:p>
    <w:p w:rsidR="00183D4E" w:rsidRPr="00326447" w:rsidRDefault="00183D4E" w:rsidP="00E52A2B">
      <w:pPr>
        <w:spacing w:after="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32644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Требования к уровню подготовки учащихся 10, 11   класса </w:t>
      </w:r>
    </w:p>
    <w:p w:rsidR="00183D4E" w:rsidRPr="00326447" w:rsidRDefault="00183D4E" w:rsidP="00E52A2B">
      <w:pPr>
        <w:spacing w:after="0"/>
        <w:jc w:val="both"/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</w:pP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должны знать: </w:t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  <w:r w:rsidRPr="00326447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</w:rPr>
        <w:softHyphen/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значение практики и вопросов, возникающих в самой математике, для формирования и развития математической науки;</w:t>
      </w:r>
      <w:r w:rsidRPr="00326447">
        <w:rPr>
          <w:rFonts w:ascii="Times New Roman" w:hAnsi="Times New Roman" w:cs="Times New Roman"/>
          <w:b/>
          <w:iCs/>
          <w:caps/>
          <w:sz w:val="20"/>
          <w:szCs w:val="20"/>
        </w:rPr>
        <w:t xml:space="preserve"> </w:t>
      </w:r>
      <w:r w:rsidRPr="00326447">
        <w:rPr>
          <w:rFonts w:ascii="Times New Roman" w:hAnsi="Times New Roman" w:cs="Times New Roman"/>
          <w:iCs/>
          <w:sz w:val="20"/>
          <w:szCs w:val="20"/>
        </w:rPr>
        <w:t>историю развития понятия числа, создания математического анализа, возникновения и развития геометрии;</w:t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возможности геометрии для описания свойств реальных предметов и их взаимного расположения;</w:t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lastRenderedPageBreak/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183D4E" w:rsidRPr="00326447" w:rsidRDefault="00183D4E" w:rsidP="006540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183D4E" w:rsidRPr="00326447" w:rsidRDefault="00183D4E" w:rsidP="003264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вероятностных характер различных процессов и закономерностей окружающего мира;</w:t>
      </w:r>
    </w:p>
    <w:p w:rsidR="00183D4E" w:rsidRPr="00326447" w:rsidRDefault="00183D4E" w:rsidP="00E52A2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Числовые и буквенные выражения</w:t>
      </w:r>
    </w:p>
    <w:p w:rsidR="00183D4E" w:rsidRPr="00326447" w:rsidRDefault="00183D4E" w:rsidP="00E52A2B">
      <w:pPr>
        <w:spacing w:after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уметь</w:t>
      </w:r>
    </w:p>
    <w:p w:rsidR="00183D4E" w:rsidRPr="00326447" w:rsidRDefault="00183D4E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183D4E" w:rsidRPr="00326447" w:rsidRDefault="00183D4E" w:rsidP="00183D4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применять понятия, связанные с делимостью целых чисел, при решении математических задач;</w:t>
      </w:r>
    </w:p>
    <w:p w:rsidR="00183D4E" w:rsidRPr="00326447" w:rsidRDefault="00183D4E" w:rsidP="00183D4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находить корни многочленов с одной переменной, раскладывать многочлены на множители;</w:t>
      </w:r>
    </w:p>
    <w:p w:rsidR="00183D4E" w:rsidRPr="00326447" w:rsidRDefault="00183D4E" w:rsidP="00183D4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183D4E" w:rsidRPr="00326447" w:rsidRDefault="00183D4E" w:rsidP="00183D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183D4E" w:rsidRPr="00326447" w:rsidRDefault="00183D4E" w:rsidP="00183D4E">
      <w:pPr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6447">
        <w:rPr>
          <w:rFonts w:ascii="Times New Roman" w:hAnsi="Times New Roman" w:cs="Times New Roman"/>
          <w:b/>
          <w:sz w:val="20"/>
          <w:szCs w:val="20"/>
        </w:rPr>
        <w:t>для</w:t>
      </w:r>
      <w:proofErr w:type="gramEnd"/>
      <w:r w:rsidRPr="00326447">
        <w:rPr>
          <w:rFonts w:ascii="Times New Roman" w:hAnsi="Times New Roman" w:cs="Times New Roman"/>
          <w:b/>
          <w:sz w:val="20"/>
          <w:szCs w:val="20"/>
        </w:rPr>
        <w:t>:</w:t>
      </w:r>
    </w:p>
    <w:p w:rsidR="00183D4E" w:rsidRPr="00326447" w:rsidRDefault="00183D4E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183D4E" w:rsidRPr="00326447" w:rsidRDefault="00183D4E" w:rsidP="00E52A2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</w:t>
      </w:r>
      <w:r w:rsidRPr="00326447">
        <w:rPr>
          <w:rFonts w:ascii="Times New Roman" w:hAnsi="Times New Roman" w:cs="Times New Roman"/>
          <w:b/>
          <w:sz w:val="20"/>
          <w:szCs w:val="20"/>
        </w:rPr>
        <w:t>Функции и графики</w:t>
      </w:r>
    </w:p>
    <w:p w:rsidR="00183D4E" w:rsidRPr="00326447" w:rsidRDefault="00183D4E" w:rsidP="00E52A2B">
      <w:pPr>
        <w:spacing w:after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уметь</w:t>
      </w:r>
    </w:p>
    <w:p w:rsidR="00183D4E" w:rsidRPr="00326447" w:rsidRDefault="00183D4E" w:rsidP="0032644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определять значение функции по значению аргумента при различных способах задания функции; </w:t>
      </w:r>
    </w:p>
    <w:p w:rsidR="00183D4E" w:rsidRPr="00326447" w:rsidRDefault="00183D4E" w:rsidP="0032644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строить графики изученных функций, выполнять преобразования графиков;</w:t>
      </w:r>
    </w:p>
    <w:p w:rsidR="00183D4E" w:rsidRPr="00326447" w:rsidRDefault="00183D4E" w:rsidP="0032644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описывать по графику и по формуле поведение и свойства функций;</w:t>
      </w:r>
    </w:p>
    <w:p w:rsidR="00183D4E" w:rsidRPr="00326447" w:rsidRDefault="00183D4E" w:rsidP="0032644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183D4E" w:rsidRPr="00326447" w:rsidRDefault="00183D4E" w:rsidP="00E52A2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6447">
        <w:rPr>
          <w:rFonts w:ascii="Times New Roman" w:hAnsi="Times New Roman" w:cs="Times New Roman"/>
          <w:b/>
          <w:sz w:val="20"/>
          <w:szCs w:val="20"/>
        </w:rPr>
        <w:t>для</w:t>
      </w:r>
      <w:proofErr w:type="gramEnd"/>
      <w:r w:rsidRPr="00326447">
        <w:rPr>
          <w:rFonts w:ascii="Times New Roman" w:hAnsi="Times New Roman" w:cs="Times New Roman"/>
          <w:b/>
          <w:sz w:val="20"/>
          <w:szCs w:val="20"/>
        </w:rPr>
        <w:t>:</w:t>
      </w:r>
    </w:p>
    <w:p w:rsidR="00183D4E" w:rsidRPr="00326447" w:rsidRDefault="00183D4E" w:rsidP="0032644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процессов;</w:t>
      </w:r>
    </w:p>
    <w:p w:rsidR="00183D4E" w:rsidRPr="00326447" w:rsidRDefault="00183D4E" w:rsidP="00A1332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Начала математического анализа</w:t>
      </w:r>
    </w:p>
    <w:p w:rsidR="00183D4E" w:rsidRPr="00326447" w:rsidRDefault="00183D4E" w:rsidP="00A133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уметь</w:t>
      </w:r>
    </w:p>
    <w:p w:rsidR="00183D4E" w:rsidRPr="00326447" w:rsidRDefault="00183D4E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находить сумму бесконечно убывающей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геометрический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прогрессии;</w:t>
      </w:r>
    </w:p>
    <w:p w:rsidR="00183D4E" w:rsidRPr="00326447" w:rsidRDefault="00183D4E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183D4E" w:rsidRPr="00326447" w:rsidRDefault="00183D4E" w:rsidP="00B30BD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исследовать функции и строить их графики с помощью производной;</w:t>
      </w:r>
    </w:p>
    <w:p w:rsidR="00183D4E" w:rsidRPr="00326447" w:rsidRDefault="00183D4E" w:rsidP="00B30BD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решать задачи с применением уравнения касательной к графику функции;</w:t>
      </w:r>
    </w:p>
    <w:p w:rsidR="00183D4E" w:rsidRPr="00326447" w:rsidRDefault="00183D4E" w:rsidP="00B30B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решать задачи на нахождение наибольшего и наименьшего значения функции на отрезке;</w:t>
      </w:r>
    </w:p>
    <w:p w:rsidR="00183D4E" w:rsidRPr="00326447" w:rsidRDefault="00183D4E" w:rsidP="00B30B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вычислять площадь криволинейной трапеции;</w:t>
      </w:r>
    </w:p>
    <w:p w:rsidR="00183D4E" w:rsidRPr="00326447" w:rsidRDefault="00183D4E" w:rsidP="00B30BDE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6447">
        <w:rPr>
          <w:rFonts w:ascii="Times New Roman" w:hAnsi="Times New Roman" w:cs="Times New Roman"/>
          <w:b/>
          <w:sz w:val="20"/>
          <w:szCs w:val="20"/>
        </w:rPr>
        <w:t>для</w:t>
      </w:r>
      <w:proofErr w:type="gramEnd"/>
      <w:r w:rsidRPr="00326447">
        <w:rPr>
          <w:rFonts w:ascii="Times New Roman" w:hAnsi="Times New Roman" w:cs="Times New Roman"/>
          <w:b/>
          <w:sz w:val="20"/>
          <w:szCs w:val="20"/>
        </w:rPr>
        <w:t>:</w:t>
      </w:r>
    </w:p>
    <w:p w:rsidR="00183D4E" w:rsidRPr="00326447" w:rsidRDefault="00183D4E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</w:t>
      </w:r>
    </w:p>
    <w:p w:rsidR="00183D4E" w:rsidRPr="00326447" w:rsidRDefault="00183D4E" w:rsidP="00F83E4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Уравнения и неравенства</w:t>
      </w:r>
    </w:p>
    <w:p w:rsidR="00183D4E" w:rsidRPr="00326447" w:rsidRDefault="00183D4E" w:rsidP="00F83E4B">
      <w:pPr>
        <w:spacing w:after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уметь</w:t>
      </w:r>
    </w:p>
    <w:p w:rsidR="00183D4E" w:rsidRPr="00326447" w:rsidRDefault="00326447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</w:t>
      </w:r>
      <w:r w:rsidR="00183D4E" w:rsidRPr="00326447">
        <w:rPr>
          <w:rFonts w:ascii="Times New Roman" w:hAnsi="Times New Roman" w:cs="Times New Roman"/>
          <w:sz w:val="20"/>
          <w:szCs w:val="20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183D4E" w:rsidRPr="00326447" w:rsidRDefault="00183D4E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доказывать несложные неравенства;</w:t>
      </w:r>
    </w:p>
    <w:p w:rsidR="00183D4E" w:rsidRPr="00326447" w:rsidRDefault="00183D4E" w:rsidP="003264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183D4E" w:rsidRPr="00326447" w:rsidRDefault="00183D4E" w:rsidP="00183D4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изображать на координатной плоскости множества решений уравнений и неравен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ств с дв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>умя переменными и их систем.</w:t>
      </w:r>
    </w:p>
    <w:p w:rsidR="00183D4E" w:rsidRPr="00326447" w:rsidRDefault="00183D4E" w:rsidP="00183D4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находить приближенные решения уравнений и их систем, используя графический метод;</w:t>
      </w:r>
    </w:p>
    <w:p w:rsidR="00183D4E" w:rsidRPr="00326447" w:rsidRDefault="00183D4E" w:rsidP="00183D4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решать уравнения, неравенства и системы с применением графических представлений, свойств функций, производной; </w:t>
      </w:r>
    </w:p>
    <w:p w:rsidR="00183D4E" w:rsidRPr="00326447" w:rsidRDefault="00183D4E" w:rsidP="00F83E4B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6447">
        <w:rPr>
          <w:rFonts w:ascii="Times New Roman" w:hAnsi="Times New Roman" w:cs="Times New Roman"/>
          <w:b/>
          <w:sz w:val="20"/>
          <w:szCs w:val="20"/>
        </w:rPr>
        <w:t>для</w:t>
      </w:r>
      <w:proofErr w:type="gramEnd"/>
      <w:r w:rsidRPr="00326447">
        <w:rPr>
          <w:rFonts w:ascii="Times New Roman" w:hAnsi="Times New Roman" w:cs="Times New Roman"/>
          <w:b/>
          <w:sz w:val="20"/>
          <w:szCs w:val="20"/>
        </w:rPr>
        <w:t>:</w:t>
      </w:r>
    </w:p>
    <w:p w:rsidR="00183D4E" w:rsidRPr="00326447" w:rsidRDefault="00183D4E" w:rsidP="00F83E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построения и исследования простейших математических моделей;</w:t>
      </w:r>
    </w:p>
    <w:p w:rsidR="00183D4E" w:rsidRPr="00326447" w:rsidRDefault="00183D4E" w:rsidP="00F83E4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Элементы комбинаторики, статистики и теории вероятностей</w:t>
      </w:r>
    </w:p>
    <w:p w:rsidR="00183D4E" w:rsidRPr="00326447" w:rsidRDefault="00183D4E" w:rsidP="00F83E4B">
      <w:pPr>
        <w:spacing w:after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уметь</w:t>
      </w:r>
    </w:p>
    <w:p w:rsidR="00183D4E" w:rsidRPr="00326447" w:rsidRDefault="00183D4E" w:rsidP="00F83E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</w:r>
    </w:p>
    <w:p w:rsidR="00183D4E" w:rsidRPr="00326447" w:rsidRDefault="00183D4E" w:rsidP="00F83E4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вычислять вероятности событий на основе подсчета числа исходов (простейшие случаи);</w:t>
      </w:r>
    </w:p>
    <w:p w:rsidR="00183D4E" w:rsidRPr="00326447" w:rsidRDefault="00183D4E" w:rsidP="00F83E4B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6447">
        <w:rPr>
          <w:rFonts w:ascii="Times New Roman" w:hAnsi="Times New Roman" w:cs="Times New Roman"/>
          <w:b/>
          <w:sz w:val="20"/>
          <w:szCs w:val="20"/>
        </w:rPr>
        <w:t>для</w:t>
      </w:r>
      <w:proofErr w:type="gramEnd"/>
      <w:r w:rsidRPr="00326447">
        <w:rPr>
          <w:rFonts w:ascii="Times New Roman" w:hAnsi="Times New Roman" w:cs="Times New Roman"/>
          <w:b/>
          <w:sz w:val="20"/>
          <w:szCs w:val="20"/>
        </w:rPr>
        <w:t>:</w:t>
      </w:r>
    </w:p>
    <w:p w:rsidR="00183D4E" w:rsidRPr="00326447" w:rsidRDefault="00183D4E" w:rsidP="00F83E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анализа реальных числовых данных, представленных в виде диаграмм, графиков; для анализа информации статистического характера.</w:t>
      </w:r>
    </w:p>
    <w:p w:rsidR="00183D4E" w:rsidRPr="00326447" w:rsidRDefault="00183D4E" w:rsidP="00F83E4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Геометрия</w:t>
      </w:r>
    </w:p>
    <w:p w:rsidR="00183D4E" w:rsidRPr="00326447" w:rsidRDefault="00183D4E" w:rsidP="00F83E4B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26447">
        <w:rPr>
          <w:rFonts w:ascii="Times New Roman" w:hAnsi="Times New Roman" w:cs="Times New Roman"/>
          <w:b/>
          <w:bCs/>
          <w:sz w:val="20"/>
          <w:szCs w:val="20"/>
        </w:rPr>
        <w:t xml:space="preserve">         уметь</w:t>
      </w:r>
    </w:p>
    <w:p w:rsidR="00183D4E" w:rsidRPr="00326447" w:rsidRDefault="00183D4E" w:rsidP="00F83E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183D4E" w:rsidRPr="00326447" w:rsidRDefault="00183D4E" w:rsidP="00F83E4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183D4E" w:rsidRPr="00326447" w:rsidRDefault="00183D4E" w:rsidP="00F83E4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анализировать в простейших случаях взаимное расположение объектов в пространстве;</w:t>
      </w:r>
    </w:p>
    <w:p w:rsidR="00183D4E" w:rsidRPr="00326447" w:rsidRDefault="00183D4E" w:rsidP="00F83E4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изображать основные многогранники и круглые тела; выполнять чертежи по условиям задач;</w:t>
      </w:r>
    </w:p>
    <w:p w:rsidR="00183D4E" w:rsidRPr="00326447" w:rsidRDefault="00183D4E" w:rsidP="00F83E4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строить сечения куба, призмы, пирамиды; </w:t>
      </w:r>
    </w:p>
    <w:p w:rsidR="00183D4E" w:rsidRPr="00326447" w:rsidRDefault="00183D4E" w:rsidP="00F83E4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решать планиметрические и стереометрические задачи на нахождение геометрических величин (длин, углов, площадей, объемов);</w:t>
      </w:r>
    </w:p>
    <w:p w:rsidR="00183D4E" w:rsidRPr="00326447" w:rsidRDefault="00183D4E" w:rsidP="00F83E4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использовать при решении стереометрических задач планиметрические факты и методы;</w:t>
      </w:r>
    </w:p>
    <w:p w:rsidR="00183D4E" w:rsidRPr="00326447" w:rsidRDefault="00183D4E" w:rsidP="00F83E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проводить доказательные рассуждения в ходе решения задач;</w:t>
      </w:r>
    </w:p>
    <w:p w:rsidR="00183D4E" w:rsidRPr="00326447" w:rsidRDefault="00183D4E" w:rsidP="00F83E4B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326447">
        <w:rPr>
          <w:rFonts w:ascii="Times New Roman" w:hAnsi="Times New Roman" w:cs="Times New Roman"/>
          <w:b/>
          <w:sz w:val="20"/>
          <w:szCs w:val="20"/>
        </w:rPr>
        <w:t>для</w:t>
      </w:r>
      <w:proofErr w:type="gramEnd"/>
      <w:r w:rsidRPr="00326447">
        <w:rPr>
          <w:rFonts w:ascii="Times New Roman" w:hAnsi="Times New Roman" w:cs="Times New Roman"/>
          <w:b/>
          <w:sz w:val="20"/>
          <w:szCs w:val="20"/>
        </w:rPr>
        <w:t>:</w:t>
      </w:r>
    </w:p>
    <w:p w:rsidR="00183D4E" w:rsidRPr="00326447" w:rsidRDefault="00183D4E" w:rsidP="00183D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исследования (моделирования) несложных практических ситуаций на основе изученных формул и свойств фигур;</w:t>
      </w:r>
    </w:p>
    <w:p w:rsidR="00183D4E" w:rsidRPr="00326447" w:rsidRDefault="00183D4E" w:rsidP="00183D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183D4E" w:rsidRPr="00326447" w:rsidRDefault="00183D4E" w:rsidP="00F83E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bCs/>
          <w:sz w:val="20"/>
          <w:szCs w:val="20"/>
        </w:rPr>
        <w:t>В результате изучения геометрии в 10 классе ученик должен знать и уметь:</w:t>
      </w:r>
    </w:p>
    <w:p w:rsidR="00183D4E" w:rsidRPr="00326447" w:rsidRDefault="00183D4E" w:rsidP="0032644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соотносить плоские геометрические фигуры и трехмерные объекты с их описаниями, чертежами, изображениями; раз</w:t>
      </w:r>
      <w:r w:rsidRPr="00326447">
        <w:rPr>
          <w:rFonts w:ascii="Times New Roman" w:hAnsi="Times New Roman" w:cs="Times New Roman"/>
          <w:sz w:val="20"/>
          <w:szCs w:val="20"/>
        </w:rPr>
        <w:softHyphen/>
        <w:t xml:space="preserve">личать и анализировать взаимное расположение фигур; </w:t>
      </w:r>
    </w:p>
    <w:p w:rsidR="00183D4E" w:rsidRPr="00326447" w:rsidRDefault="00183D4E" w:rsidP="0032644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изображать геометрические фигуры и тела, выполнять чертеж по условию задачи;</w:t>
      </w:r>
    </w:p>
    <w:p w:rsidR="00183D4E" w:rsidRPr="00326447" w:rsidRDefault="00183D4E" w:rsidP="0032644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решать геометрические задачи, опираясь на изученные свой</w:t>
      </w:r>
      <w:r w:rsidRPr="00326447">
        <w:rPr>
          <w:rFonts w:ascii="Times New Roman" w:hAnsi="Times New Roman" w:cs="Times New Roman"/>
          <w:sz w:val="20"/>
          <w:szCs w:val="20"/>
        </w:rPr>
        <w:softHyphen/>
        <w:t>ства планиметрических и стереометрических фигур и отноше</w:t>
      </w:r>
      <w:r w:rsidRPr="00326447">
        <w:rPr>
          <w:rFonts w:ascii="Times New Roman" w:hAnsi="Times New Roman" w:cs="Times New Roman"/>
          <w:sz w:val="20"/>
          <w:szCs w:val="20"/>
        </w:rPr>
        <w:softHyphen/>
        <w:t>ний между ними, применяя алгебраический и тригонометри</w:t>
      </w:r>
      <w:r w:rsidRPr="00326447">
        <w:rPr>
          <w:rFonts w:ascii="Times New Roman" w:hAnsi="Times New Roman" w:cs="Times New Roman"/>
          <w:sz w:val="20"/>
          <w:szCs w:val="20"/>
        </w:rPr>
        <w:softHyphen/>
        <w:t>ческий аппарат;</w:t>
      </w:r>
    </w:p>
    <w:p w:rsidR="00183D4E" w:rsidRPr="00326447" w:rsidRDefault="00183D4E" w:rsidP="0032644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проводить доказательные рассуждения при решении задач, доказывать основные теоремы курса;</w:t>
      </w:r>
    </w:p>
    <w:p w:rsidR="00183D4E" w:rsidRPr="00326447" w:rsidRDefault="00183D4E" w:rsidP="0032644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вычислять линейные элементы и углы в пространственных конфигурациях,  площади поверхностей простран</w:t>
      </w:r>
      <w:r w:rsidRPr="00326447">
        <w:rPr>
          <w:rFonts w:ascii="Times New Roman" w:hAnsi="Times New Roman" w:cs="Times New Roman"/>
          <w:sz w:val="20"/>
          <w:szCs w:val="20"/>
        </w:rPr>
        <w:softHyphen/>
        <w:t xml:space="preserve">ственных тел и их простейших комбинаций; </w:t>
      </w:r>
    </w:p>
    <w:p w:rsidR="00183D4E" w:rsidRPr="00326447" w:rsidRDefault="00183D4E" w:rsidP="0032644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применять координатно-векторный метод для вычисления отношений, расстояний и углов;</w:t>
      </w:r>
    </w:p>
    <w:p w:rsidR="00183D4E" w:rsidRPr="00326447" w:rsidRDefault="00183D4E" w:rsidP="0032644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строить сечения многогранников;</w:t>
      </w:r>
    </w:p>
    <w:p w:rsidR="00183D4E" w:rsidRPr="00326447" w:rsidRDefault="00183D4E" w:rsidP="00F83E4B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26447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   владеть компетенциями: </w:t>
      </w:r>
      <w:proofErr w:type="spellStart"/>
      <w:proofErr w:type="gramStart"/>
      <w:r w:rsidRPr="00326447">
        <w:rPr>
          <w:rFonts w:ascii="Times New Roman" w:hAnsi="Times New Roman" w:cs="Times New Roman"/>
          <w:sz w:val="20"/>
          <w:szCs w:val="20"/>
        </w:rPr>
        <w:t>учебно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– познавательной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>;</w:t>
      </w:r>
      <w:r w:rsidRPr="0032644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ценностно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– ориентационной;</w:t>
      </w:r>
    </w:p>
    <w:p w:rsidR="00183D4E" w:rsidRPr="00326447" w:rsidRDefault="00183D4E" w:rsidP="00F83E4B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рефлексивной; коммуникативной; информационной; социально – трудовой</w:t>
      </w:r>
      <w:r w:rsidRPr="0032644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183D4E" w:rsidRPr="00326447" w:rsidRDefault="00183D4E" w:rsidP="00F83E4B">
      <w:pPr>
        <w:tabs>
          <w:tab w:val="left" w:pos="1314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Согла</w:t>
      </w:r>
      <w:r w:rsidR="002911BF" w:rsidRPr="00326447">
        <w:rPr>
          <w:rFonts w:ascii="Times New Roman" w:hAnsi="Times New Roman" w:cs="Times New Roman"/>
          <w:sz w:val="20"/>
          <w:szCs w:val="20"/>
        </w:rPr>
        <w:t>сно учебному плану школы на 2019-2020</w:t>
      </w:r>
      <w:r w:rsidRPr="003264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уч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. год в 10  классе предполагается обучение математике  в объеме </w:t>
      </w:r>
      <w:r w:rsidR="00133B0A" w:rsidRPr="00326447">
        <w:rPr>
          <w:rFonts w:ascii="Times New Roman" w:hAnsi="Times New Roman" w:cs="Times New Roman"/>
          <w:b/>
          <w:sz w:val="20"/>
          <w:szCs w:val="20"/>
        </w:rPr>
        <w:t>210 часов (4+2</w:t>
      </w:r>
      <w:r w:rsidRPr="00326447">
        <w:rPr>
          <w:rFonts w:ascii="Times New Roman" w:hAnsi="Times New Roman" w:cs="Times New Roman"/>
          <w:b/>
          <w:sz w:val="20"/>
          <w:szCs w:val="20"/>
        </w:rPr>
        <w:t xml:space="preserve"> часов в неделю)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Курс «Математика -10» включает в себя следующие разделы: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  <w:u w:val="single"/>
        </w:rPr>
        <w:t xml:space="preserve"> Алгебра и начала анализа</w:t>
      </w:r>
      <w:r w:rsidRPr="00326447">
        <w:rPr>
          <w:rFonts w:ascii="Times New Roman" w:hAnsi="Times New Roman" w:cs="Times New Roman"/>
          <w:b/>
          <w:sz w:val="20"/>
          <w:szCs w:val="20"/>
        </w:rPr>
        <w:t xml:space="preserve"> (142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Повторение (6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Действительные числа (12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Числовые функции (8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Тригонометрические функции (25) ч.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Тригонометрические уравнения (16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Преобразования тригонометрических выражений (24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Комплексные числа (8 ч</w:t>
      </w:r>
      <w:r w:rsidRPr="00326447"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Pr="00326447">
        <w:rPr>
          <w:rFonts w:ascii="Times New Roman" w:hAnsi="Times New Roman" w:cs="Times New Roman"/>
          <w:sz w:val="20"/>
          <w:szCs w:val="20"/>
        </w:rPr>
        <w:t>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Производная</w:t>
      </w:r>
      <w:r w:rsidR="00CC7FA3" w:rsidRPr="00326447">
        <w:rPr>
          <w:rFonts w:ascii="Times New Roman" w:hAnsi="Times New Roman" w:cs="Times New Roman"/>
          <w:sz w:val="20"/>
          <w:szCs w:val="20"/>
        </w:rPr>
        <w:t xml:space="preserve"> (27</w:t>
      </w:r>
      <w:r w:rsidRPr="00326447">
        <w:rPr>
          <w:rFonts w:ascii="Times New Roman" w:hAnsi="Times New Roman" w:cs="Times New Roman"/>
          <w:sz w:val="20"/>
          <w:szCs w:val="20"/>
        </w:rPr>
        <w:t xml:space="preserve">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Комбинаторика и вероятность(9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Итоговое повторение (6 ч.)</w:t>
      </w: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  <w:u w:val="single"/>
        </w:rPr>
        <w:t>Геометрия</w:t>
      </w:r>
      <w:r w:rsidRPr="00326447">
        <w:rPr>
          <w:rFonts w:ascii="Times New Roman" w:hAnsi="Times New Roman" w:cs="Times New Roman"/>
          <w:b/>
          <w:sz w:val="20"/>
          <w:szCs w:val="20"/>
        </w:rPr>
        <w:t xml:space="preserve"> (68 ч.)</w:t>
      </w:r>
    </w:p>
    <w:p w:rsidR="00183D4E" w:rsidRPr="00326447" w:rsidRDefault="00183D4E" w:rsidP="00F83E4B">
      <w:pPr>
        <w:tabs>
          <w:tab w:val="left" w:pos="4155"/>
        </w:tabs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- </w:t>
      </w:r>
      <w:r w:rsidRPr="00326447">
        <w:rPr>
          <w:rFonts w:ascii="Times New Roman" w:hAnsi="Times New Roman" w:cs="Times New Roman"/>
          <w:color w:val="000000"/>
          <w:sz w:val="20"/>
          <w:szCs w:val="20"/>
        </w:rPr>
        <w:t>Аксиомы стереометрия(5 ч.)</w:t>
      </w:r>
    </w:p>
    <w:p w:rsidR="00183D4E" w:rsidRPr="00326447" w:rsidRDefault="00183D4E" w:rsidP="00F83E4B">
      <w:pPr>
        <w:tabs>
          <w:tab w:val="left" w:pos="4155"/>
        </w:tabs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z w:val="20"/>
          <w:szCs w:val="20"/>
        </w:rPr>
        <w:t>- Параллельность прямых и плоскостей (19 ч</w:t>
      </w:r>
      <w:r w:rsidRPr="00326447">
        <w:rPr>
          <w:rFonts w:ascii="Times New Roman" w:hAnsi="Times New Roman" w:cs="Times New Roman"/>
          <w:sz w:val="20"/>
          <w:szCs w:val="20"/>
        </w:rPr>
        <w:t>.)</w:t>
      </w:r>
      <w:r w:rsidRPr="00326447">
        <w:rPr>
          <w:rFonts w:ascii="Times New Roman" w:hAnsi="Times New Roman" w:cs="Times New Roman"/>
          <w:color w:val="FF0000"/>
          <w:sz w:val="20"/>
          <w:szCs w:val="20"/>
        </w:rPr>
        <w:t xml:space="preserve">  </w:t>
      </w:r>
    </w:p>
    <w:p w:rsidR="00183D4E" w:rsidRPr="00326447" w:rsidRDefault="00183D4E" w:rsidP="00F83E4B">
      <w:pPr>
        <w:tabs>
          <w:tab w:val="left" w:pos="4155"/>
        </w:tabs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z w:val="20"/>
          <w:szCs w:val="20"/>
        </w:rPr>
        <w:t>- Перпендикулярность прямой и плоскости (20 ч.)</w:t>
      </w:r>
    </w:p>
    <w:p w:rsidR="00183D4E" w:rsidRPr="00326447" w:rsidRDefault="00183D4E" w:rsidP="00F83E4B">
      <w:pPr>
        <w:tabs>
          <w:tab w:val="left" w:pos="4155"/>
        </w:tabs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z w:val="20"/>
          <w:szCs w:val="20"/>
        </w:rPr>
        <w:t>- Многогранники (12 ч.)</w:t>
      </w:r>
    </w:p>
    <w:p w:rsidR="00183D4E" w:rsidRPr="00326447" w:rsidRDefault="00183D4E" w:rsidP="00F83E4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326447">
        <w:rPr>
          <w:rFonts w:ascii="Times New Roman" w:hAnsi="Times New Roman" w:cs="Times New Roman"/>
          <w:sz w:val="20"/>
          <w:szCs w:val="20"/>
        </w:rPr>
        <w:t xml:space="preserve"> Векторы в пространстве (6 ч.)</w:t>
      </w:r>
    </w:p>
    <w:p w:rsidR="00183D4E" w:rsidRPr="00326447" w:rsidRDefault="00CC7FA3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Итоговое повторение  (7</w:t>
      </w:r>
      <w:r w:rsidR="00183D4E" w:rsidRPr="00326447">
        <w:rPr>
          <w:rFonts w:ascii="Times New Roman" w:hAnsi="Times New Roman" w:cs="Times New Roman"/>
          <w:sz w:val="20"/>
          <w:szCs w:val="20"/>
        </w:rPr>
        <w:t xml:space="preserve"> ч.)</w:t>
      </w: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326447" w:rsidRPr="00326447" w:rsidRDefault="00326447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A3446" w:rsidRPr="00326447" w:rsidRDefault="007A3446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83D4E" w:rsidRPr="00326447" w:rsidRDefault="00183D4E" w:rsidP="00F83E4B">
      <w:pPr>
        <w:tabs>
          <w:tab w:val="left" w:pos="131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83D4E" w:rsidRPr="00326447" w:rsidRDefault="00183D4E" w:rsidP="0061488C">
      <w:pPr>
        <w:tabs>
          <w:tab w:val="left" w:pos="13140"/>
        </w:tabs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 по математике  10 класс</w:t>
      </w:r>
    </w:p>
    <w:tbl>
      <w:tblPr>
        <w:tblStyle w:val="afb"/>
        <w:tblW w:w="14885" w:type="dxa"/>
        <w:tblInd w:w="-176" w:type="dxa"/>
        <w:tblLayout w:type="fixed"/>
        <w:tblLook w:val="04A0"/>
      </w:tblPr>
      <w:tblGrid>
        <w:gridCol w:w="709"/>
        <w:gridCol w:w="2836"/>
        <w:gridCol w:w="4819"/>
        <w:gridCol w:w="4253"/>
        <w:gridCol w:w="1134"/>
        <w:gridCol w:w="1134"/>
      </w:tblGrid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36" w:type="dxa"/>
          </w:tcPr>
          <w:p w:rsidR="00A13326" w:rsidRPr="00326447" w:rsidRDefault="00A13326" w:rsidP="00183D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 освоения материала</w:t>
            </w:r>
          </w:p>
          <w:p w:rsidR="00A13326" w:rsidRPr="00326447" w:rsidRDefault="00A13326" w:rsidP="00183D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A133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По план</w:t>
            </w:r>
            <w:r w:rsidR="00686B49"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По факту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курса 9 класса (6)</w:t>
            </w:r>
          </w:p>
        </w:tc>
        <w:tc>
          <w:tcPr>
            <w:tcW w:w="4819" w:type="dxa"/>
          </w:tcPr>
          <w:p w:rsidR="00A13326" w:rsidRPr="00326447" w:rsidRDefault="00A13326" w:rsidP="00A13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безопасности на уроках математики.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Действия с дробями. Числовые, буквенные  выражения.</w:t>
            </w:r>
          </w:p>
        </w:tc>
        <w:tc>
          <w:tcPr>
            <w:tcW w:w="4819" w:type="dxa"/>
          </w:tcPr>
          <w:p w:rsidR="00A13326" w:rsidRPr="00326447" w:rsidRDefault="00A13326" w:rsidP="00A13326">
            <w:pPr>
              <w:keepNext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Знать формулы сокращенного умножения; уметь сокращать дроби и выполнять все действия с дробями. Вести диалог, уметь, аргументировано отвечать на поставленные вопросы.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spacing w:before="20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доказывать рациональные тождества и упрощать выражения, применяя формулы сокращенного умножения. Отражение в письменной форме своих решений, формирование умения рассуждать, выступать с решением проблемы. </w:t>
            </w:r>
          </w:p>
        </w:tc>
        <w:tc>
          <w:tcPr>
            <w:tcW w:w="1134" w:type="dxa"/>
          </w:tcPr>
          <w:p w:rsidR="00A13326" w:rsidRPr="00326447" w:rsidRDefault="007A344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Упрощение рациональных и иррациональных выражений.</w:t>
            </w:r>
          </w:p>
        </w:tc>
        <w:tc>
          <w:tcPr>
            <w:tcW w:w="4819" w:type="dxa"/>
          </w:tcPr>
          <w:p w:rsidR="00A13326" w:rsidRPr="00326447" w:rsidRDefault="00A13326" w:rsidP="00A13326">
            <w:pPr>
              <w:keepNext/>
              <w:spacing w:before="20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Знать действия над многочленами, с алгебраическими дробями и с иррациональными выражениями. Уметь находить и использовать информацию. Уметь выполнять и оформлять задания программированного контроля.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spacing w:before="20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выполнять</w:t>
            </w:r>
            <w:r w:rsidRPr="0032644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действия над многочленами, с алгебраическими дробями и с иррациональными выражениями. Умеют решать целые алгебраические уравнения, дробно-рациональные уравнения и иррациональные уравнений. Могут выполнять и оформлять тестовые задания, подбор аргументов для обоснования найденной ошибки. </w:t>
            </w:r>
          </w:p>
        </w:tc>
        <w:tc>
          <w:tcPr>
            <w:tcW w:w="1134" w:type="dxa"/>
          </w:tcPr>
          <w:p w:rsidR="00A13326" w:rsidRPr="00326447" w:rsidRDefault="007A344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spacing w:before="20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уравнений. </w: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неравенств.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61488C">
            <w:pPr>
              <w:keepNext/>
              <w:spacing w:before="20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Знать, как решать рациональные, квадратные уравнения и неравенства, простейшие иррациональные уравнения и неравенства; составлять уравнения по условию задачи; использовать для приближенного решения уравнений  графический метод, могут  изображать на координатной плоскости множества решений простейших  неравенств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решать рациональные, квадратные уравнения. Умеют решать иррациональных уравнений.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основные приемы решения уравнений: подстановка,  введение новых переменных. Понимают равносильность уравнений </w:t>
            </w:r>
          </w:p>
        </w:tc>
        <w:tc>
          <w:tcPr>
            <w:tcW w:w="1134" w:type="dxa"/>
          </w:tcPr>
          <w:p w:rsidR="00A13326" w:rsidRPr="00326447" w:rsidRDefault="007A344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>Треугольники, площадь треугольника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Учащиеся знают, как находить элементы треугольников по условию задач. Умеют находить и использовать информацию.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 находить элементы треугольников по условию задач. Могут находить площадь треугольников и четырехугольников по условию задач.</w:t>
            </w:r>
          </w:p>
        </w:tc>
        <w:tc>
          <w:tcPr>
            <w:tcW w:w="1134" w:type="dxa"/>
          </w:tcPr>
          <w:p w:rsidR="00A13326" w:rsidRPr="00326447" w:rsidRDefault="007A344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keepNext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>Четырехугольники, площадь четырехугольника. Окружность.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Учащиеся знают, как находить элементы четырехугольников, окружности по условию задач. Умеют находить и использовать информацию.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находить элементы четырехугольников по условию задач. Могут находить площадь треугольников, окружности  и четырехугольников по условию задач.</w:t>
            </w:r>
          </w:p>
        </w:tc>
        <w:tc>
          <w:tcPr>
            <w:tcW w:w="1134" w:type="dxa"/>
          </w:tcPr>
          <w:p w:rsidR="00A13326" w:rsidRPr="00326447" w:rsidRDefault="007A344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keepNext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Входная контрольная работа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Контроль знания, умения, навыков по курсу 9 класса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заданий.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самостоятельно выбрать рациональный способ решения заданий.</w:t>
            </w:r>
          </w:p>
        </w:tc>
        <w:tc>
          <w:tcPr>
            <w:tcW w:w="1134" w:type="dxa"/>
          </w:tcPr>
          <w:p w:rsidR="00A13326" w:rsidRPr="00326447" w:rsidRDefault="007A344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keepNext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Действительные числа 12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Натуральные и целые числа.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свойствах и признаках делимости натуральных чисел; могут определить простые и составные числа. Умеют объяснить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изученные положения на самостоятельно подобранных конкретных примерах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Могут применять свойства и признаки делимости натуральных чисел. Могут объяснить изученные положения на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самостоятельно подобранных конкретных примерах.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Признаки делимости. Деление с остатком.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теорему о делении с остатком; основную теорему арифметики натуральных чисел. Умеют работать с учебником, отбирать и структурировать материал. Могут привести примеры, подобрать аргументы, сформулировать выводы.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применять теорему о делении с остатком; основную теорему арифметики натуральных чисел. Умеют извлекать необходимую информацию из учебно-научных текстов.  Умеют, развернуто обосновывать суждения.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spacing w:before="20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понятие рациональные числа, бесконечная десятичная периодическая дробь. Умеют определять понятия, приводить доказательства.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любое рациональное число записать в виде конечной десятичной дроби и наоборот. Умеют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понятие иррациональное число. Умеют объяснить изученные положения на самостоятельно подобранных конкретных примерах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доказать иррациональность числа. Могут объяснить изученные положения на самостоятельно подобранных конкретных примерах.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Доказательство иррационального числа.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понятие иррациональное число. Используют 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доказать иррациональность числа.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Множество действительных чисел.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 делимости целых чисел; о деление с остатком. Может решать задачи с целочисленными неизвестными. Умеют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 делимости целых чисел; о деление с остатком. Может решать задачи с целочисленными неизвестными. Могут объяснить изученные положения на самостоятельно подобранных конкретных примерах.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Модуль действительного числа. Решение заданий. Модуль.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 делимости целых чисел; о деление с остатком. Может решать задачи с целочисленными неизвестными. Умеют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 делимости целых чисел; о деление с остатком. Может решать задачи с целочисленными неизвестными.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rPr>
          <w:trHeight w:val="821"/>
        </w:trPr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уравнений, содержащих знак модуля.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определение модуля действительного; могут применять свойства модуля. Умеют, развернуто обосновывать суждения. 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доказывать свойства модуля и решать модульные уравнения и неравенства. Умеют определять понятия, приводить доказательства.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неравенств, содержащих знак модуля.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определение модуля действительного; могут применять свойства модуля. Умеют, развернуто обосновывать суждения. 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доказывать свойства модуля и решать модульные уравнения и неравенства. Умеют определять понятия, приводить доказательства.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1по теме «Действительные числа»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keepNext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Учащихся демонстрируют:  понимание  признаков делимости; умение делить с остатком; знание аксиоматики действительных чисел и  основной                      теоремой арифметики.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F83E4B">
            <w:pPr>
              <w:pStyle w:val="af1"/>
              <w:keepNext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Учащиеся могут свободно  пользоваться методом математической индукции при доказательстве равенств. Владеют навыками самоанализа и самоконтроля.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Метод математической индукции.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 там, как применять метод математической индукции при доказательстве числовых тождеств и неравенств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 применять метод математической индукции при доказательстве числовых тождеств и неравенств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Доказательство равенств и неравенств методом математической индукции.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применять метод математической индукции при доказательстве числовых тождеств и неравенств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применять метод математической индукции при доказательстве числовых тождеств и неравенств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Введение. Аксиомы стереометрии. 5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Предмет стереометрии. Аксиомы стереометрии.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-рассмотреть вопрос о том, что изучает стереометрия;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первоначальные понятия стереометрии;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на чертежах и моделях пространственные формы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Некоторые следствия из аксиом.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-познакомить с аксиомами и следствиями из аксиом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основные аксиомы стереометрии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описывать взаимное расположение точек, прямых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лоскостей с помощью аксиом стереометрии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аксиом и их следствий.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выработать  навыки решения задач по данной теме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основные аксиомы стереометрии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аксиомы при решении задач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аксиом и их следствий.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выработать  навыки решения задач по данной теме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основные аксиомы стереометрии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аксиомы при решении задач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аксиом и их следствий,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выработать  навыки решения задач по данной теме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основные аксиомы стереометрии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аксиомы при решении задач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Числовые функции 8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Числовые функц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понятие числовой функции; могут строить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кусочно-заданная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функцию, функцию дробной части числа, функцию целой части числа. Умеют передавать,  информацию сжато, полно, выборочно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строить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кусочно-заданная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функцию, функцию дробной части числа, функцию целой части числа. Умеют определять понятия, приводить доказательства.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Способы задания функции.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понятие числовой функции; могут строить кусочно-заданную  функцию, функцию дробной части числа, функцию целой части числа. Могут составить набор карточек с заданиями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строить кусочно-заданную  функцию, функцию дробной части числа, функцию целой части числа. Умеют находить и использовать информацию.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функции.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Монотонность функции.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 свойствах функции:  монотонности,  наибольшем и наименьшем значении функции, ограниченности, выпуклости и непрерывности. Умеют, развернуто обосновывать суждения.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свободно использовать для построения графика функции свойства функции:  монотонность,  наибольшее и наименьшее значение, ограниченность, выпуклость и непрерывность. Умеют составлять текст научного стиля.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Ограниченность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епрерывность, четность и нечетность функции.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свойствах функции:  монотонности,  наибольшем и наименьшем значении функции, ограниченности, выпуклости и непрерывности. Умеют, развернуто обосновывать суждения.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свободно использовать для построения графика функции свойства функции:  монотонность,  наибольшее и наименьшее значение, ограниченность, выпуклость и непрерывность. Умеют составлять текст научного стиля.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Наибольшее и наименьшее значение функции. МАХ и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функции.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исследовать функции на:  монотонность,  наибольшее и наименьшее значение, ограниченность, выпуклость и непрерывность. Могут собрать материал для сообщения по заданной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теме.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Могут свободно исследовать  функцию на монотонность, определяют наибольшее и наименьшее значение функции,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ограниченность, выпуклость. Умеют определять понятия, приводить доказательства.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Периодические функции.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 периодичности функции, об основном периоде.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определять период функции и строить их графики. Могут привести примеры, подобрать аргументы, сформулировать выводы.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Обратимая и необратимая функции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Понимают об обратимости функции и могут строить функции обратные данной. Могут собрать материал для сообщения по заданной теме.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Понимают об обратимости функции и могут строить функции обратные данной. Используют для решения познавательных задач справочную литературу.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2по теме  «Числовые функции»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keepNext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Учащихся демонстрируют:  умение работать с числовыми функциями, используя их свойства: монотонность,  ограниченность сверху и снизу,  </w:t>
            </w:r>
            <w:proofErr w:type="gramStart"/>
            <w:r w:rsidRPr="00326447">
              <w:rPr>
                <w:color w:val="auto"/>
                <w:sz w:val="20"/>
              </w:rPr>
              <w:t>максимум</w:t>
            </w:r>
            <w:proofErr w:type="gramEnd"/>
            <w:r w:rsidRPr="00326447">
              <w:rPr>
                <w:color w:val="auto"/>
                <w:sz w:val="20"/>
              </w:rPr>
              <w:t xml:space="preserve"> и минимум,  четность и нечетность,  периодичность, с обратной функцией.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af1"/>
              <w:keepNext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Учащиеся могут свободно  использовать свойства функций для описания функциональной зависимости. Владеют навыками самоанализа и самоконтроля.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B49" w:rsidRPr="00326447" w:rsidTr="00326447">
        <w:trPr>
          <w:trHeight w:val="257"/>
        </w:trPr>
        <w:tc>
          <w:tcPr>
            <w:tcW w:w="709" w:type="dxa"/>
          </w:tcPr>
          <w:p w:rsidR="00686B49" w:rsidRPr="00326447" w:rsidRDefault="00686B49" w:rsidP="00183D4E">
            <w:pPr>
              <w:pStyle w:val="aa"/>
              <w:rPr>
                <w:sz w:val="20"/>
                <w:szCs w:val="20"/>
              </w:rPr>
            </w:pPr>
          </w:p>
          <w:p w:rsidR="00686B49" w:rsidRPr="00326447" w:rsidRDefault="00686B49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Параллельность прямых и плоскостей  10</w:t>
            </w:r>
          </w:p>
        </w:tc>
        <w:tc>
          <w:tcPr>
            <w:tcW w:w="4253" w:type="dxa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rPr>
          <w:trHeight w:val="1206"/>
        </w:trPr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A13326" w:rsidRPr="00326447" w:rsidRDefault="00A13326" w:rsidP="00183D4E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-повторить определение </w:t>
            </w:r>
            <w:proofErr w:type="gramStart"/>
            <w:r w:rsidRPr="00326447">
              <w:rPr>
                <w:sz w:val="20"/>
                <w:szCs w:val="20"/>
              </w:rPr>
              <w:t>параллельных</w:t>
            </w:r>
            <w:proofErr w:type="gramEnd"/>
            <w:r w:rsidRPr="00326447">
              <w:rPr>
                <w:sz w:val="20"/>
                <w:szCs w:val="20"/>
              </w:rPr>
              <w:t xml:space="preserve"> прямых на плоскости и основное свойство параллельных прямых;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-ввести понятие </w:t>
            </w:r>
            <w:proofErr w:type="gramStart"/>
            <w:r w:rsidRPr="00326447">
              <w:rPr>
                <w:sz w:val="20"/>
                <w:szCs w:val="20"/>
              </w:rPr>
              <w:t>параллельных</w:t>
            </w:r>
            <w:proofErr w:type="gramEnd"/>
            <w:r w:rsidRPr="00326447">
              <w:rPr>
                <w:sz w:val="20"/>
                <w:szCs w:val="20"/>
              </w:rPr>
              <w:t xml:space="preserve"> прямых в пространстве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прямых в пространстве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в простейших случаях взаимное расположение прямых в пространстве, используя определение параллельных прямых</w:t>
            </w:r>
          </w:p>
          <w:p w:rsidR="00A13326" w:rsidRPr="00326447" w:rsidRDefault="00A13326" w:rsidP="00183D4E">
            <w:pPr>
              <w:tabs>
                <w:tab w:val="left" w:pos="41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tabs>
                <w:tab w:val="left" w:pos="4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Параллельность прямой и плоскости.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-доказать теорему, что через любую точку пространства проходит </w:t>
            </w:r>
            <w:proofErr w:type="gramStart"/>
            <w:r w:rsidRPr="00326447">
              <w:rPr>
                <w:sz w:val="20"/>
                <w:szCs w:val="20"/>
              </w:rPr>
              <w:t>единственная</w:t>
            </w:r>
            <w:proofErr w:type="gramEnd"/>
            <w:r w:rsidRPr="00326447">
              <w:rPr>
                <w:sz w:val="20"/>
                <w:szCs w:val="20"/>
              </w:rPr>
              <w:t xml:space="preserve"> прямая, параллельная данной, лемму и теорему о параллельности трех прямых.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признак параллельности прямой и плоскости, их свойства.</w:t>
            </w:r>
          </w:p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описывать взаимное расположение прямой и плоскости в пространстве.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Повторение теории, решение задач на параллельность прямой и плоскости.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-рассмотреть случаи взаимного расположения прямой и плоскости;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-доказать теорему, выражающую признак параллельности прямой и плоскости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признак параллельности прямой и плоскости, их свойства.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признак параллельности прямой и плоскости при доказательстве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параллельность прямой и плоскости.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Выработать навыки решения задач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признак параллельности прямой и плоскости, их свойства.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признак параллельности прямой и плоскости при решении задач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параллельность прямой и плоскости.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Выработать навыки решения задач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признак параллельности прямой и плоскости, их свойства.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признак параллельности прямой и плоскости при решении задач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Взаимное расположение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в пространстве.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Угол между двумя прямыми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Скрещивающиеся прямые.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pStyle w:val="af8"/>
              <w:spacing w:beforeAutospacing="0" w:after="200" w:afterAutospacing="0"/>
              <w:ind w:left="-20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-ввести определение </w:t>
            </w:r>
            <w:proofErr w:type="gramStart"/>
            <w:r w:rsidRPr="00326447">
              <w:rPr>
                <w:sz w:val="20"/>
                <w:szCs w:val="20"/>
              </w:rPr>
              <w:t>скрещивающихся</w:t>
            </w:r>
            <w:proofErr w:type="gramEnd"/>
            <w:r w:rsidRPr="00326447">
              <w:rPr>
                <w:sz w:val="20"/>
                <w:szCs w:val="20"/>
              </w:rPr>
              <w:t xml:space="preserve"> прямых;</w:t>
            </w:r>
          </w:p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: определение и признак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скрещиваю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щихся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прямых. 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: распознавать на чертежах и моделях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скрещивающиеся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мые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Углы с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сонаправленными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сторонами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Угол между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-ввести формулировку и доказательство теоремы о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равенстве углов с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сонаправленными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сторонами, научить находить угол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прямыми в пространстве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Иметь представление об углах между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пересе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кающимися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 параллель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и скрещивающи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мися прямыми в про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странстве. 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: находить угол  между  прямыми в  про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странстве на модели  куба</w:t>
            </w:r>
            <w:proofErr w:type="gramEnd"/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«Взаимное расположение прямых в пространстве.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Угол между двумя прямыми»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закрепить теоретический материал, совершенствовать навыки решения задач по данной теме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: как определя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ется угол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мыми. 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ь: решать про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стейшие стереометри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задачи на нахо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ждение углов между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Повторение теории, решение задач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звдач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 Параллельность прямых и плоскостей»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совершенствовать навыки решения задач по данной теме, подготовиться к контрольной работе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Знат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ь: как определя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ется угол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мыми. 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: решать про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стейшие стереометри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задачи на нахо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ждение углов между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3 по теме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«Аксиомы стереометрии. Взаимное расположение </w:t>
            </w:r>
            <w:proofErr w:type="gramStart"/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прямых</w:t>
            </w:r>
            <w:proofErr w:type="gramEnd"/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пространстве»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проконтролировать знания, умения, навыки по данной теме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: признак параллельности прямой и плоскости. 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: определять взаимное расположение прямой и плоскости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B49" w:rsidRPr="00326447" w:rsidTr="00326447">
        <w:tc>
          <w:tcPr>
            <w:tcW w:w="709" w:type="dxa"/>
          </w:tcPr>
          <w:p w:rsidR="00686B49" w:rsidRPr="00326447" w:rsidRDefault="00686B49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Тригонометрические функции 25</w:t>
            </w:r>
          </w:p>
        </w:tc>
        <w:tc>
          <w:tcPr>
            <w:tcW w:w="4253" w:type="dxa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Числовая окружность. Радианная мера угла.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можно на единичной окружности определять длины дуг. Могут найти на числовой окружности точку соответствующую данному числу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Могут, используя числовую окружность, находить все числа, которым на числовой окружности соответствуют точки, принадлежащие дугам. Могут записать формулу бесконечного числа точек.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Числовая окружность на координатной плоскости.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определить координаты точек числовой окружности. Могут составить таблицу для точек числовой окружности и их координат. Могут по координатам находить точку числовой окружности.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определять точку числовой окружности по координатам и координаты по точке числовой окружности. Могут находить точки, координаты которых удовлетворяют заданному неравенству.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Синус и косинус. Свойства синуса и косинуса.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об понятие синус, косинус, тангенс, котангенс произвольного угла; радианную меру угла; могут вычислить синус, косинус, тангенс и котангенс числа. Могут вывести некоторые свойства синуса, косинуса, тангенса.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Могут, используя числовую окружность определять синус, косинус, тангенс, котангенс произвольного угла в радианной и градусной мере. Могут решать простейшие уравнения и неравенства.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Тангенс и котангенс, свойства.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понятие синус, косинус, тангенс, котангенс произвольного угла; радианную меру угла; могут вычислить синус, косинус, тангенс и котангенс числа. Могут вывести некоторые свойства синуса, косинуса, тангенса.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Могут, используя числовую окружность определять синус, косинус, тангенс, котангенс произвольного угла в радианной и градусной мере. Могут решать простейшие уравнения и неравенства.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числового аргумента.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Зная основные тригонометрические тождества, могут совершать  преобразования  простых тригонометрических выражений. Умеют отбирать и структурировать материал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Зная основные тригонометрические тождества, могут совершать  преобразования сложных тригонометрических выражений. Умеют обосновывать суждения.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E6573F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Тригонометрические соотношения одного аргумента.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упрощать выражения  с применением основных формул  тригонометрических функций одного аргумента. Могут объяснить изученные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Могут упрощать выражения, повышенной сложности, применяя основные формулы тригонометрических функций одного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аргумента.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углового аргумента.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вычислять значения синуса, косинуса, тангенса и котангенса градусной и радианной меры угла, используя табличные значения. Знают формулы перевода градусной меры в радианную меру и наоборот.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вычислять значения синуса, косинуса, тангенса и котангенса градусной и радианной меры угла, используя табличные значения. Умеют применять формулы перевода градусной меры в радианную меру и наоборот.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Функция у =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ее свойства  и график.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 тригонометрических функциях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5.75pt" o:ole="">
                  <v:imagedata r:id="rId6" o:title=""/>
                </v:shape>
                <o:OLEObject Type="Embed" ProgID="Equation.DSMT4" ShapeID="_x0000_i1025" DrawAspect="Content" ObjectID="_1630090787" r:id="rId7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b/>
                <w:position w:val="-10"/>
                <w:sz w:val="20"/>
                <w:szCs w:val="20"/>
              </w:rPr>
              <w:object w:dxaOrig="920" w:dyaOrig="260">
                <v:shape id="_x0000_i1026" type="#_x0000_t75" style="width:45.75pt;height:13.5pt" o:ole="">
                  <v:imagedata r:id="rId8" o:title=""/>
                </v:shape>
                <o:OLEObject Type="Embed" ProgID="Equation.DSMT4" ShapeID="_x0000_i1026" DrawAspect="Content" ObjectID="_1630090788" r:id="rId9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 их свойствах.  Могут объяснить изученные положения на самостоятельно подобранных конкретных примерах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совершать преобразования графиков  функций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00" w:dyaOrig="320">
                <v:shape id="_x0000_i1027" type="#_x0000_t75" style="width:45pt;height:15.75pt" o:ole="">
                  <v:imagedata r:id="rId6" o:title=""/>
                </v:shape>
                <o:OLEObject Type="Embed" ProgID="Equation.DSMT4" ShapeID="_x0000_i1027" DrawAspect="Content" ObjectID="_1630090789" r:id="rId10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b/>
                <w:position w:val="-10"/>
                <w:sz w:val="20"/>
                <w:szCs w:val="20"/>
              </w:rPr>
              <w:object w:dxaOrig="920" w:dyaOrig="260">
                <v:shape id="_x0000_i1028" type="#_x0000_t75" style="width:45.75pt;height:13.5pt" o:ole="">
                  <v:imagedata r:id="rId8" o:title=""/>
                </v:shape>
                <o:OLEObject Type="Embed" ProgID="Equation.DSMT4" ShapeID="_x0000_i1028" DrawAspect="Content" ObjectID="_1630090790" r:id="rId11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Умеют отбирать и структурировать материал. Умеют извлекать необходимую информацию из учебно-научных текстов.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Функция у =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 ее свойства и график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рассматривать в сравнении   тригонометрические функции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00" w:dyaOrig="320">
                <v:shape id="_x0000_i1029" type="#_x0000_t75" style="width:45pt;height:15.75pt" o:ole="">
                  <v:imagedata r:id="rId6" o:title=""/>
                </v:shape>
                <o:OLEObject Type="Embed" ProgID="Equation.DSMT4" ShapeID="_x0000_i1029" DrawAspect="Content" ObjectID="_1630090791" r:id="rId12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b/>
                <w:position w:val="-10"/>
                <w:sz w:val="20"/>
                <w:szCs w:val="20"/>
              </w:rPr>
              <w:object w:dxaOrig="920" w:dyaOrig="260">
                <v:shape id="_x0000_i1030" type="#_x0000_t75" style="width:45.75pt;height:13.5pt" o:ole="">
                  <v:imagedata r:id="rId8" o:title=""/>
                </v:shape>
                <o:OLEObject Type="Embed" ProgID="Equation.DSMT4" ShapeID="_x0000_i1030" DrawAspect="Content" ObjectID="_1630090792" r:id="rId13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их свойства и могут строить графики. Могут собрать материал для сообщения по заданной теме.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совершать преобразования графиков  функций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00" w:dyaOrig="320">
                <v:shape id="_x0000_i1031" type="#_x0000_t75" style="width:45pt;height:15.75pt" o:ole="">
                  <v:imagedata r:id="rId6" o:title=""/>
                </v:shape>
                <o:OLEObject Type="Embed" ProgID="Equation.DSMT4" ShapeID="_x0000_i1031" DrawAspect="Content" ObjectID="_1630090793" r:id="rId14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b/>
                <w:position w:val="-10"/>
                <w:sz w:val="20"/>
                <w:szCs w:val="20"/>
              </w:rPr>
              <w:object w:dxaOrig="920" w:dyaOrig="260">
                <v:shape id="_x0000_i1032" type="#_x0000_t75" style="width:45.75pt;height:13.5pt" o:ole="">
                  <v:imagedata r:id="rId8" o:title=""/>
                </v:shape>
                <o:OLEObject Type="Embed" ProgID="Equation.DSMT4" ShapeID="_x0000_i1032" DrawAspect="Content" ObjectID="_1630090794" r:id="rId15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зная  их свойства; могут решать графически уравнения.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графиков функций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у =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 у = 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об исследовании функции на чётность и нечётность, о нахождении области определения, область значения функции. Умеют извлекать необходимую информацию из учебно-научных текстов. 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 свободно строить графики функций повышенной сложности и описывать их свойства. Умеют приводить  примеры, подбирают  аргументы, формулируют выводы.  Умеют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2D44A8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Периодичность функций.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 периодичности и основном  периоде функций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00" w:dyaOrig="320">
                <v:shape id="_x0000_i1033" type="#_x0000_t75" style="width:45pt;height:15.75pt" o:ole="">
                  <v:imagedata r:id="rId16" o:title=""/>
                </v:shape>
                <o:OLEObject Type="Embed" ProgID="Equation.DSMT4" ShapeID="_x0000_i1033" DrawAspect="Content" ObjectID="_1630090795" r:id="rId17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20" w:dyaOrig="260">
                <v:shape id="_x0000_i1034" type="#_x0000_t75" style="width:45.75pt;height:13.5pt" o:ole="">
                  <v:imagedata r:id="rId18" o:title=""/>
                </v:shape>
                <o:OLEObject Type="Embed" ProgID="Equation.DSMT4" ShapeID="_x0000_i1034" DrawAspect="Content" ObjectID="_1630090796" r:id="rId19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находить основной период функций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00" w:dyaOrig="320">
                <v:shape id="_x0000_i1035" type="#_x0000_t75" style="width:45pt;height:15.75pt" o:ole="">
                  <v:imagedata r:id="rId16" o:title=""/>
                </v:shape>
                <o:OLEObject Type="Embed" ProgID="Equation.DSMT4" ShapeID="_x0000_i1035" DrawAspect="Content" ObjectID="_1630090797" r:id="rId20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20" w:dyaOrig="260">
                <v:shape id="_x0000_i1036" type="#_x0000_t75" style="width:45.75pt;height:13.5pt" o:ole="">
                  <v:imagedata r:id="rId18" o:title=""/>
                </v:shape>
                <o:OLEObject Type="Embed" ProgID="Equation.DSMT4" ShapeID="_x0000_i1036" DrawAspect="Content" ObjectID="_1630090798" r:id="rId21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 Умеют обосновывать суждения, давать определения, приводить доказательства, примеры.  Могут рассуждать, обобщать,  аргументировано отвечать на вопросы собеседников, вести диалог.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spacing w:before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4 по теме  «Тригонометрические функции»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keepNext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Учащихся демонстрируют  знания о  числовой окружности на координатной плоскости; умение вычислять значение синуса, косинуса,  тангенса и котангенса на числовой окружности; умение вычислять понятие тригонометрической функции числового и углового аргумента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совершать преобразования графиков  функций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00" w:dyaOrig="320">
                <v:shape id="_x0000_i1037" type="#_x0000_t75" style="width:45pt;height:15.75pt" o:ole="">
                  <v:imagedata r:id="rId6" o:title=""/>
                </v:shape>
                <o:OLEObject Type="Embed" ProgID="Equation.DSMT4" ShapeID="_x0000_i1037" DrawAspect="Content" ObjectID="_1630090799" r:id="rId22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b/>
                <w:position w:val="-10"/>
                <w:sz w:val="20"/>
                <w:szCs w:val="20"/>
              </w:rPr>
              <w:object w:dxaOrig="920" w:dyaOrig="260">
                <v:shape id="_x0000_i1038" type="#_x0000_t75" style="width:45.75pt;height:13.5pt" o:ole="">
                  <v:imagedata r:id="rId8" o:title=""/>
                </v:shape>
                <o:OLEObject Type="Embed" ProgID="Equation.DSMT4" ShapeID="_x0000_i1038" DrawAspect="Content" ObjectID="_1630090800" r:id="rId23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зная  их свойства; могут решать графически уравнения. Владеют навыками самоанализа и самоконтроля. Умеют, развернуто обосновывать суждения. 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 графика функции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1260" w:dyaOrig="400">
                <v:shape id="_x0000_i1039" type="#_x0000_t75" style="width:63pt;height:20.25pt" o:ole="">
                  <v:imagedata r:id="rId24" o:title=""/>
                </v:shape>
                <o:OLEObject Type="Embed" ProgID="Equation.DSMT4" ShapeID="_x0000_i1039" DrawAspect="Content" ObjectID="_1630090801" r:id="rId25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40" type="#_x0000_t75" style="width:48pt;height:20.25pt" o:ole="">
                  <v:imagedata r:id="rId26" o:title=""/>
                </v:shape>
                <o:OLEObject Type="Embed" ProgID="Equation.DSMT4" ShapeID="_x0000_i1040" DrawAspect="Content" ObjectID="_1630090802" r:id="rId27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40" w:dyaOrig="240">
                <v:shape id="_x0000_i1041" type="#_x0000_t75" style="width:16.5pt;height:12pt" o:ole="">
                  <v:imagedata r:id="rId28" o:title=""/>
                </v:shape>
                <o:OLEObject Type="Embed" ProgID="Equation.DSMT4" ShapeID="_x0000_i1041" DrawAspect="Content" ObjectID="_1630090803" r:id="rId29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42" type="#_x0000_t75" style="width:11.25pt;height:9.75pt" o:ole="">
                  <v:imagedata r:id="rId30" o:title=""/>
                </v:shape>
                <o:OLEObject Type="Embed" ProgID="Equation.DSMT4" ShapeID="_x0000_i1042" DrawAspect="Content" ObjectID="_1630090804" r:id="rId31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Умеют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43" type="#_x0000_t75" style="width:48pt;height:20.25pt" o:ole="">
                  <v:imagedata r:id="rId26" o:title=""/>
                </v:shape>
                <o:OLEObject Type="Embed" ProgID="Equation.DSMT4" ShapeID="_x0000_i1043" DrawAspect="Content" ObjectID="_1630090805" r:id="rId32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40" w:dyaOrig="240">
                <v:shape id="_x0000_i1044" type="#_x0000_t75" style="width:16.5pt;height:12pt" o:ole="">
                  <v:imagedata r:id="rId28" o:title=""/>
                </v:shape>
                <o:OLEObject Type="Embed" ProgID="Equation.DSMT4" ShapeID="_x0000_i1044" DrawAspect="Content" ObjectID="_1630090806" r:id="rId33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45" type="#_x0000_t75" style="width:11.25pt;height:9.75pt" o:ole="">
                  <v:imagedata r:id="rId30" o:title=""/>
                </v:shape>
                <o:OLEObject Type="Embed" ProgID="Equation.DSMT4" ShapeID="_x0000_i1045" DrawAspect="Content" ObjectID="_1630090807" r:id="rId34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 Умеют извлекать необходимую информацию из учебно-научных текстов.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 графика функции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1260" w:dyaOrig="400">
                <v:shape id="_x0000_i1046" type="#_x0000_t75" style="width:63pt;height:20.25pt" o:ole="">
                  <v:imagedata r:id="rId24" o:title=""/>
                </v:shape>
                <o:OLEObject Type="Embed" ProgID="Equation.DSMT4" ShapeID="_x0000_i1046" DrawAspect="Content" ObjectID="_1630090808" r:id="rId35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Растяжение и сжатие по оси ОХ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47" type="#_x0000_t75" style="width:48pt;height:20.25pt" o:ole="">
                  <v:imagedata r:id="rId26" o:title=""/>
                </v:shape>
                <o:OLEObject Type="Embed" ProgID="Equation.DSMT4" ShapeID="_x0000_i1047" DrawAspect="Content" ObjectID="_1630090809" r:id="rId36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40" w:dyaOrig="240">
                <v:shape id="_x0000_i1048" type="#_x0000_t75" style="width:16.5pt;height:12pt" o:ole="">
                  <v:imagedata r:id="rId28" o:title=""/>
                </v:shape>
                <o:OLEObject Type="Embed" ProgID="Equation.DSMT4" ShapeID="_x0000_i1048" DrawAspect="Content" ObjectID="_1630090810" r:id="rId37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49" type="#_x0000_t75" style="width:11.25pt;height:9.75pt" o:ole="">
                  <v:imagedata r:id="rId30" o:title=""/>
                </v:shape>
                <o:OLEObject Type="Embed" ProgID="Equation.DSMT4" ShapeID="_x0000_i1049" DrawAspect="Content" ObjectID="_1630090811" r:id="rId38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Могут привести примеры, подобрать аргументы, сформулировать выводы.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50" type="#_x0000_t75" style="width:48pt;height:20.25pt" o:ole="">
                  <v:imagedata r:id="rId26" o:title=""/>
                </v:shape>
                <o:OLEObject Type="Embed" ProgID="Equation.DSMT4" ShapeID="_x0000_i1050" DrawAspect="Content" ObjectID="_1630090812" r:id="rId39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40" w:dyaOrig="240">
                <v:shape id="_x0000_i1051" type="#_x0000_t75" style="width:16.5pt;height:12pt" o:ole="">
                  <v:imagedata r:id="rId28" o:title=""/>
                </v:shape>
                <o:OLEObject Type="Embed" ProgID="Equation.DSMT4" ShapeID="_x0000_i1051" DrawAspect="Content" ObjectID="_1630090813" r:id="rId40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52" type="#_x0000_t75" style="width:11.25pt;height:9.75pt" o:ole="">
                  <v:imagedata r:id="rId30" o:title=""/>
                </v:shape>
                <o:OLEObject Type="Embed" ProgID="Equation.DSMT4" ShapeID="_x0000_i1052" DrawAspect="Content" ObjectID="_1630090814" r:id="rId41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Могут объяснить изученные положения на самостоятельно подобранных конкретных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примерах.  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 графика функции 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1200" w:dyaOrig="400">
                <v:shape id="_x0000_i1053" type="#_x0000_t75" style="width:60pt;height:20.25pt" o:ole="">
                  <v:imagedata r:id="rId42" o:title=""/>
                </v:shape>
                <o:OLEObject Type="Embed" ProgID="Equation.DSMT4" ShapeID="_x0000_i1053" DrawAspect="Content" ObjectID="_1630090815" r:id="rId43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54" type="#_x0000_t75" style="width:48pt;height:20.25pt" o:ole="">
                  <v:imagedata r:id="rId26" o:title=""/>
                </v:shape>
                <o:OLEObject Type="Embed" ProgID="Equation.DSMT4" ShapeID="_x0000_i1054" DrawAspect="Content" ObjectID="_1630090816" r:id="rId44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20" w:dyaOrig="240">
                <v:shape id="_x0000_i1055" type="#_x0000_t75" style="width:15.75pt;height:12pt" o:ole="">
                  <v:imagedata r:id="rId45" o:title=""/>
                </v:shape>
                <o:OLEObject Type="Embed" ProgID="Equation.DSMT4" ShapeID="_x0000_i1055" DrawAspect="Content" ObjectID="_1630090817" r:id="rId46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80" w:dyaOrig="240">
                <v:shape id="_x0000_i1056" type="#_x0000_t75" style="width:9pt;height:12pt" o:ole="">
                  <v:imagedata r:id="rId47" o:title=""/>
                </v:shape>
                <o:OLEObject Type="Embed" ProgID="Equation.DSMT4" ShapeID="_x0000_i1056" DrawAspect="Content" ObjectID="_1630090818" r:id="rId48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Умеют работать с учебником, отбирать и структурировать материал.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57" type="#_x0000_t75" style="width:48pt;height:20.25pt" o:ole="">
                  <v:imagedata r:id="rId26" o:title=""/>
                </v:shape>
                <o:OLEObject Type="Embed" ProgID="Equation.DSMT4" ShapeID="_x0000_i1057" DrawAspect="Content" ObjectID="_1630090819" r:id="rId49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20" w:dyaOrig="240">
                <v:shape id="_x0000_i1058" type="#_x0000_t75" style="width:15.75pt;height:12pt" o:ole="">
                  <v:imagedata r:id="rId45" o:title=""/>
                </v:shape>
                <o:OLEObject Type="Embed" ProgID="Equation.DSMT4" ShapeID="_x0000_i1058" DrawAspect="Content" ObjectID="_1630090820" r:id="rId50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80" w:dyaOrig="240">
                <v:shape id="_x0000_i1059" type="#_x0000_t75" style="width:9pt;height:12pt" o:ole="">
                  <v:imagedata r:id="rId47" o:title=""/>
                </v:shape>
                <o:OLEObject Type="Embed" ProgID="Equation.DSMT4" ShapeID="_x0000_i1059" DrawAspect="Content" ObjectID="_1630090821" r:id="rId51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Умеют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 графика функции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1200" w:dyaOrig="400">
                <v:shape id="_x0000_i1060" type="#_x0000_t75" style="width:60pt;height:20.25pt" o:ole="">
                  <v:imagedata r:id="rId42" o:title=""/>
                </v:shape>
                <o:OLEObject Type="Embed" ProgID="Equation.DSMT4" ShapeID="_x0000_i1060" DrawAspect="Content" ObjectID="_1630090822" r:id="rId52"/>
              </w:objec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Растяжение и сжатие по оси ОУ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3C1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61" type="#_x0000_t75" style="width:48pt;height:20.25pt" o:ole="">
                  <v:imagedata r:id="rId26" o:title=""/>
                </v:shape>
                <o:OLEObject Type="Embed" ProgID="Equation.DSMT4" ShapeID="_x0000_i1061" DrawAspect="Content" ObjectID="_1630090823" r:id="rId53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20" w:dyaOrig="240">
                <v:shape id="_x0000_i1062" type="#_x0000_t75" style="width:15.75pt;height:12pt" o:ole="">
                  <v:imagedata r:id="rId45" o:title=""/>
                </v:shape>
                <o:OLEObject Type="Embed" ProgID="Equation.DSMT4" ShapeID="_x0000_i1062" DrawAspect="Content" ObjectID="_1630090824" r:id="rId54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80" w:dyaOrig="240">
                <v:shape id="_x0000_i1063" type="#_x0000_t75" style="width:9pt;height:12pt" o:ole="">
                  <v:imagedata r:id="rId47" o:title=""/>
                </v:shape>
                <o:OLEObject Type="Embed" ProgID="Equation.DSMT4" ShapeID="_x0000_i1063" DrawAspect="Content" ObjectID="_1630090825" r:id="rId55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Используют 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960" w:dyaOrig="400">
                <v:shape id="_x0000_i1064" type="#_x0000_t75" style="width:48pt;height:20.25pt" o:ole="">
                  <v:imagedata r:id="rId26" o:title=""/>
                </v:shape>
                <o:OLEObject Type="Embed" ProgID="Equation.DSMT4" ShapeID="_x0000_i1064" DrawAspect="Content" ObjectID="_1630090826" r:id="rId56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20" w:dyaOrig="240">
                <v:shape id="_x0000_i1065" type="#_x0000_t75" style="width:15.75pt;height:12pt" o:ole="">
                  <v:imagedata r:id="rId45" o:title=""/>
                </v:shape>
                <o:OLEObject Type="Embed" ProgID="Equation.DSMT4" ShapeID="_x0000_i1065" DrawAspect="Content" ObjectID="_1630090827" r:id="rId57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80" w:dyaOrig="240">
                <v:shape id="_x0000_i1066" type="#_x0000_t75" style="width:9pt;height:12pt" o:ole="">
                  <v:imagedata r:id="rId47" o:title=""/>
                </v:shape>
                <o:OLEObject Type="Embed" ProgID="Equation.DSMT4" ShapeID="_x0000_i1066" DrawAspect="Content" ObjectID="_1630090828" r:id="rId58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Могут привести примеры, подобрать аргументы, сформулировать выводы.  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График гармонических колебаний.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формулу гармонических колебаний и имеют представление о графике гармонических колебаний. Могут собрать материал для сообщения по заданной теме.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описать колебательный процесс графически.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Функции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40" w:dyaOrig="279">
                <v:shape id="_x0000_i1067" type="#_x0000_t75" style="width:36.75pt;height:14.25pt" o:ole="">
                  <v:imagedata r:id="rId59" o:title=""/>
                </v:shape>
                <o:OLEObject Type="Embed" ProgID="Equation.DSMT4" ShapeID="_x0000_i1067" DrawAspect="Content" ObjectID="_1630090829" r:id="rId60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59" w:dyaOrig="279">
                <v:shape id="_x0000_i1068" type="#_x0000_t75" style="width:42.75pt;height:14.25pt" o:ole="">
                  <v:imagedata r:id="rId61" o:title=""/>
                </v:shape>
                <o:OLEObject Type="Embed" ProgID="Equation.DSMT4" ShapeID="_x0000_i1068" DrawAspect="Content" ObjectID="_1630090830" r:id="rId62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их свойства.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тригонометрических функциях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40" w:dyaOrig="279">
                <v:shape id="_x0000_i1069" type="#_x0000_t75" style="width:36.75pt;height:14.25pt" o:ole="">
                  <v:imagedata r:id="rId63" o:title=""/>
                </v:shape>
                <o:OLEObject Type="Embed" ProgID="Equation.DSMT4" ShapeID="_x0000_i1069" DrawAspect="Content" ObjectID="_1630090831" r:id="rId64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59" w:dyaOrig="279">
                <v:shape id="_x0000_i1070" type="#_x0000_t75" style="width:42.75pt;height:14.25pt" o:ole="">
                  <v:imagedata r:id="rId65" o:title=""/>
                </v:shape>
                <o:OLEObject Type="Embed" ProgID="Equation.DSMT4" ShapeID="_x0000_i1070" DrawAspect="Content" ObjectID="_1630090832" r:id="rId66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их свойствах и могут строить графики. Используют для решения познавательных задач справочную литературу.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совершать преобразование графика  функции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40" w:dyaOrig="279">
                <v:shape id="_x0000_i1071" type="#_x0000_t75" style="width:36.75pt;height:14.25pt" o:ole="">
                  <v:imagedata r:id="rId63" o:title=""/>
                </v:shape>
                <o:OLEObject Type="Embed" ProgID="Equation.DSMT4" ShapeID="_x0000_i1071" DrawAspect="Content" ObjectID="_1630090833" r:id="rId67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59" w:dyaOrig="279">
                <v:shape id="_x0000_i1072" type="#_x0000_t75" style="width:42.75pt;height:14.25pt" o:ole="">
                  <v:imagedata r:id="rId65" o:title=""/>
                </v:shape>
                <o:OLEObject Type="Embed" ProgID="Equation.DSMT4" ShapeID="_x0000_i1072" DrawAspect="Content" ObjectID="_1630090834" r:id="rId68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зная  ее свойства; могут решать графически уравнения. Умеют определять понятия, приводить доказательства. </w:t>
            </w:r>
          </w:p>
        </w:tc>
        <w:tc>
          <w:tcPr>
            <w:tcW w:w="1134" w:type="dxa"/>
          </w:tcPr>
          <w:p w:rsidR="00A13326" w:rsidRPr="00326447" w:rsidRDefault="00B6749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График функций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40" w:dyaOrig="279">
                <v:shape id="_x0000_i1073" type="#_x0000_t75" style="width:36.75pt;height:14.25pt" o:ole="">
                  <v:imagedata r:id="rId59" o:title=""/>
                </v:shape>
                <o:OLEObject Type="Embed" ProgID="Equation.DSMT4" ShapeID="_x0000_i1073" DrawAspect="Content" ObjectID="_1630090835" r:id="rId69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59" w:dyaOrig="279">
                <v:shape id="_x0000_i1074" type="#_x0000_t75" style="width:42.75pt;height:14.25pt" o:ole="">
                  <v:imagedata r:id="rId61" o:title=""/>
                </v:shape>
                <o:OLEObject Type="Embed" ProgID="Equation.DSMT4" ShapeID="_x0000_i1074" DrawAspect="Content" ObjectID="_1630090836" r:id="rId70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тригонометрическую функции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40" w:dyaOrig="279">
                <v:shape id="_x0000_i1075" type="#_x0000_t75" style="width:36.75pt;height:14.25pt" o:ole="">
                  <v:imagedata r:id="rId63" o:title=""/>
                </v:shape>
                <o:OLEObject Type="Embed" ProgID="Equation.DSMT4" ShapeID="_x0000_i1075" DrawAspect="Content" ObjectID="_1630090837" r:id="rId71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59" w:dyaOrig="279">
                <v:shape id="_x0000_i1076" type="#_x0000_t75" style="width:42.75pt;height:14.25pt" o:ole="">
                  <v:imagedata r:id="rId65" o:title=""/>
                </v:shape>
                <o:OLEObject Type="Embed" ProgID="Equation.DSMT4" ShapeID="_x0000_i1076" DrawAspect="Content" ObjectID="_1630090838" r:id="rId72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ее свойства и могут строить график. Умеют работать с учебником, отбирать и структурировать материал.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tabs>
                <w:tab w:val="num" w:pos="709"/>
              </w:tabs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совершать преобразование графика  функции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40" w:dyaOrig="279">
                <v:shape id="_x0000_i1077" type="#_x0000_t75" style="width:36.75pt;height:14.25pt" o:ole="">
                  <v:imagedata r:id="rId63" o:title=""/>
                </v:shape>
                <o:OLEObject Type="Embed" ProgID="Equation.DSMT4" ShapeID="_x0000_i1077" DrawAspect="Content" ObjectID="_1630090839" r:id="rId73"/>
              </w:objec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59" w:dyaOrig="279">
                <v:shape id="_x0000_i1078" type="#_x0000_t75" style="width:42.75pt;height:14.25pt" o:ole="">
                  <v:imagedata r:id="rId65" o:title=""/>
                </v:shape>
                <o:OLEObject Type="Embed" ProgID="Equation.DSMT4" ShapeID="_x0000_i1078" DrawAspect="Content" ObjectID="_1630090840" r:id="rId74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зная  ее свойства; могут решать графически уравнения. Умеют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Обратные тригонометрические функции.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Вычисление значений выражений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об обратных тригонометрических функциях, их свойства, графики.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преобразовывать выражения, содержащие обратные тригонометрические функции. Могут привести примеры, подобрать аргументы, сформулировать выводы. 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326447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80" w:dyaOrig="320">
                <v:shape id="_x0000_i1079" type="#_x0000_t75" style="width:59.25pt;height:15.75pt" o:ole="">
                  <v:imagedata r:id="rId75" o:title=""/>
                </v:shape>
                <o:OLEObject Type="Embed" ProgID="Equation.DSMT4" ShapeID="_x0000_i1079" DrawAspect="Content" ObjectID="_1630090841" r:id="rId76"/>
              </w:objec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свойства. Вычисление значений выражений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обратные тригонометрические функции, их свойства, графики. Могут собрать материал для сообщения по заданной теме.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преобразовывать выражения, содержащие обратные тригонометрические функции. Умеют составлять текст научного стиля.  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326447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219" w:dyaOrig="260">
                <v:shape id="_x0000_i1080" type="#_x0000_t75" style="width:60.75pt;height:12.75pt" o:ole="">
                  <v:imagedata r:id="rId77" o:title=""/>
                </v:shape>
                <o:OLEObject Type="Embed" ProgID="Equation.DSMT4" ShapeID="_x0000_i1080" DrawAspect="Content" ObjectID="_1630090842" r:id="rId78"/>
              </w:objec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Вычисление значений выражений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обратные тригонометрические функции, их свойства, графики. Используют 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преобразовывать выражения, содержащие обратные тригонометрические функции. Могут составить набор карточек с заданиями. 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326447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080" w:dyaOrig="279">
                <v:shape id="_x0000_i1081" type="#_x0000_t75" style="width:54.75pt;height:14.25pt" o:ole="">
                  <v:imagedata r:id="rId79" o:title=""/>
                </v:shape>
                <o:OLEObject Type="Embed" ProgID="Equation.DSMT4" ShapeID="_x0000_i1081" DrawAspect="Content" ObjectID="_1630090843" r:id="rId80"/>
              </w:objec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свойства.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Вычисление значений выражений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обратные тригонометрические функции, их свойства, графики. Используют 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преобразовывать выражения, содержащие обратные тригонометрические функции. Могут составить набор карточек с заданиями.  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326447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80" w:dyaOrig="279">
                <v:shape id="_x0000_i1082" type="#_x0000_t75" style="width:59.25pt;height:14.25pt" o:ole="">
                  <v:imagedata r:id="rId81" o:title=""/>
                </v:shape>
                <o:OLEObject Type="Embed" ProgID="Equation.DSMT4" ShapeID="_x0000_i1082" DrawAspect="Content" ObjectID="_1630090844" r:id="rId82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значений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 обратные тригонометрические функции, их свойства, графики. Используют 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преобразовывать выражения, содержащие обратные тригонометрические функции. Могут составить набор карточек с заданиями.  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«Графики </w:t>
            </w:r>
            <w:proofErr w:type="gramStart"/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тригонометрических</w:t>
            </w:r>
            <w:proofErr w:type="gramEnd"/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keepNext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Учащихся демонстрируют умение строить графики вида </w:t>
            </w:r>
            <w:r w:rsidRPr="00326447">
              <w:rPr>
                <w:color w:val="auto"/>
                <w:position w:val="-14"/>
                <w:sz w:val="20"/>
              </w:rPr>
              <w:object w:dxaOrig="1260" w:dyaOrig="400">
                <v:shape id="_x0000_i1083" type="#_x0000_t75" style="width:63pt;height:20.25pt" o:ole="">
                  <v:imagedata r:id="rId83" o:title=""/>
                </v:shape>
                <o:OLEObject Type="Embed" ProgID="Equation.DSMT4" ShapeID="_x0000_i1083" DrawAspect="Content" ObjectID="_1630090845" r:id="rId84"/>
              </w:object>
            </w:r>
            <w:r w:rsidRPr="00326447">
              <w:rPr>
                <w:color w:val="auto"/>
                <w:sz w:val="20"/>
              </w:rPr>
              <w:t xml:space="preserve"> и </w:t>
            </w:r>
            <w:r w:rsidRPr="00326447">
              <w:rPr>
                <w:color w:val="auto"/>
                <w:position w:val="-14"/>
                <w:sz w:val="20"/>
              </w:rPr>
              <w:object w:dxaOrig="1060" w:dyaOrig="400">
                <v:shape id="_x0000_i1084" type="#_x0000_t75" style="width:52.5pt;height:20.25pt" o:ole="">
                  <v:imagedata r:id="rId85" o:title=""/>
                </v:shape>
                <o:OLEObject Type="Embed" ProgID="Equation.DSMT4" ShapeID="_x0000_i1084" DrawAspect="Content" ObjectID="_1630090846" r:id="rId86"/>
              </w:object>
            </w:r>
            <w:r w:rsidRPr="00326447">
              <w:rPr>
                <w:color w:val="auto"/>
                <w:sz w:val="20"/>
              </w:rPr>
              <w:t xml:space="preserve">навыки самоанализа и самоконтроля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af1"/>
              <w:keepNext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Учащиеся могут свободно  пользоваться умением строить графики вида </w:t>
            </w:r>
            <w:r w:rsidRPr="00326447">
              <w:rPr>
                <w:color w:val="auto"/>
                <w:position w:val="-14"/>
                <w:sz w:val="20"/>
              </w:rPr>
              <w:object w:dxaOrig="1260" w:dyaOrig="400">
                <v:shape id="_x0000_i1085" type="#_x0000_t75" style="width:63pt;height:20.25pt" o:ole="">
                  <v:imagedata r:id="rId83" o:title=""/>
                </v:shape>
                <o:OLEObject Type="Embed" ProgID="Equation.DSMT4" ShapeID="_x0000_i1085" DrawAspect="Content" ObjectID="_1630090847" r:id="rId87"/>
              </w:object>
            </w:r>
            <w:r w:rsidRPr="00326447">
              <w:rPr>
                <w:color w:val="auto"/>
                <w:sz w:val="20"/>
              </w:rPr>
              <w:t xml:space="preserve"> и </w:t>
            </w:r>
            <w:r w:rsidRPr="00326447">
              <w:rPr>
                <w:color w:val="auto"/>
                <w:position w:val="-14"/>
                <w:sz w:val="20"/>
              </w:rPr>
              <w:object w:dxaOrig="1060" w:dyaOrig="400">
                <v:shape id="_x0000_i1086" type="#_x0000_t75" style="width:52.5pt;height:20.25pt" o:ole="">
                  <v:imagedata r:id="rId88" o:title=""/>
                </v:shape>
                <o:OLEObject Type="Embed" ProgID="Equation.DSMT4" ShapeID="_x0000_i1086" DrawAspect="Content" ObjectID="_1630090848" r:id="rId89"/>
              </w:object>
            </w:r>
            <w:r w:rsidRPr="00326447">
              <w:rPr>
                <w:color w:val="auto"/>
                <w:sz w:val="20"/>
              </w:rPr>
              <w:t>. Могут свободно описать свойства</w:t>
            </w:r>
            <w:r w:rsidRPr="00326447">
              <w:rPr>
                <w:b/>
                <w:color w:val="auto"/>
                <w:sz w:val="20"/>
              </w:rPr>
              <w:t xml:space="preserve"> </w:t>
            </w:r>
            <w:r w:rsidRPr="00326447">
              <w:rPr>
                <w:color w:val="auto"/>
                <w:sz w:val="20"/>
              </w:rPr>
              <w:t xml:space="preserve">гармонической функции и обратных тригонометрических функций   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B49" w:rsidRPr="00326447" w:rsidTr="00326447">
        <w:tc>
          <w:tcPr>
            <w:tcW w:w="709" w:type="dxa"/>
          </w:tcPr>
          <w:p w:rsidR="00686B49" w:rsidRPr="00326447" w:rsidRDefault="00686B49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686B49" w:rsidRPr="00326447" w:rsidRDefault="00686B49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Параллельность плоскостей</w:t>
            </w:r>
          </w:p>
          <w:p w:rsidR="00686B49" w:rsidRPr="00326447" w:rsidRDefault="00686B49" w:rsidP="00FF4D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ч). Тетраэдр и параллелепипед(7 ч) </w:t>
            </w:r>
          </w:p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Параллельные плоскости.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-ввести понятие  параллельных плоскостей, доказать признак параллельности двух плоскостей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 параллельных плоскостей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признак и свойства при решении задач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 параллельных плоскостей.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-рассмотреть свойства параллельных плоскостей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определение, признак и  свойства параллельных плоскостей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признак и свойства при решении задач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ыполнять чертеж по условию задачи.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Тетраэдр.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ввести понятие тетраэдра, рассмотреть задачи, связанные с тетраэдром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тетраэдра, 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на чертежах и моделях тетраэдр, изображать на плоскости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Параллелепипед.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ввести понятие параллелепипеда, рассмотреть свойства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элементы   параллелепипеда, свойства противоположных граней и его диагоналей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на чертежах и моделях параллелепипед, изображать на плоскости.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сечений. Построение сечений тетраэдра плоскостью.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выработать навыки решения задач на построение сечений  тетраэдра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строить сечение плоскостью в тетраэдре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сечений. Построение сечений куба плоскостью.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ыработать навыки решения задач на построение сечений  куба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строить сечение плоскостью, проходящей через ребро и вершину параллелепипеда</w:t>
            </w:r>
          </w:p>
        </w:tc>
        <w:tc>
          <w:tcPr>
            <w:tcW w:w="1134" w:type="dxa"/>
          </w:tcPr>
          <w:p w:rsidR="00A13326" w:rsidRPr="00326447" w:rsidRDefault="006045C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сечений. Построение сечений параллелепипеда плоскостью.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ыработать навыки решения задач на построение сечений  параллелепипеда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строить сечение плоскостью, проходящей через ребро и вершину параллелепипеда параллельной граням параллелепипеда,  строить диагональные сечения в параллелепипеде,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A13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по  теме «Параллельность прямых и плоскостей»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проконтролировать знания, умения, навыки по данной теме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и признаки параллельно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 плоскости. 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: строить сече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параллелепипеда и тетраэдра плоскостью, параллельной грани; применять свойства па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раллельных прямой и плоскости, параллель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плоскостей при до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казательстве подобия треугольников в про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странстве, для нахожде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стороны одного из треугольников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6 по теме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«Параллельность прямых и плоскостей»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проконтролировать знания, умения, навыки по данной теме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заданий.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самостоятельно выбрать рациональный способ решения заданий.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B49" w:rsidRPr="00326447" w:rsidTr="00326447">
        <w:tc>
          <w:tcPr>
            <w:tcW w:w="709" w:type="dxa"/>
          </w:tcPr>
          <w:p w:rsidR="00686B49" w:rsidRPr="00326447" w:rsidRDefault="00686B49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Тригонометрические уравнения (16)</w:t>
            </w:r>
          </w:p>
        </w:tc>
        <w:tc>
          <w:tcPr>
            <w:tcW w:w="4253" w:type="dxa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Простейшие уравнения</w: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b/>
                <w:position w:val="-6"/>
                <w:sz w:val="20"/>
                <w:szCs w:val="20"/>
              </w:rPr>
              <w:object w:dxaOrig="859" w:dyaOrig="240">
                <v:shape id="_x0000_i1087" type="#_x0000_t75" style="width:42.75pt;height:12pt" o:ole="">
                  <v:imagedata r:id="rId90" o:title=""/>
                </v:shape>
                <o:OLEObject Type="Embed" ProgID="Equation.DSMT4" ShapeID="_x0000_i1087" DrawAspect="Content" ObjectID="_1630090849" r:id="rId91"/>
              </w:objec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>Знают определение арктангенса</w:t>
            </w:r>
            <w:proofErr w:type="gramStart"/>
            <w:r w:rsidRPr="00326447">
              <w:rPr>
                <w:szCs w:val="20"/>
              </w:rPr>
              <w:t>.</w:t>
            </w:r>
            <w:proofErr w:type="gramEnd"/>
            <w:r w:rsidRPr="00326447">
              <w:rPr>
                <w:szCs w:val="20"/>
              </w:rPr>
              <w:t xml:space="preserve"> </w:t>
            </w:r>
            <w:proofErr w:type="gramStart"/>
            <w:r w:rsidRPr="00326447">
              <w:rPr>
                <w:szCs w:val="20"/>
              </w:rPr>
              <w:t>а</w:t>
            </w:r>
            <w:proofErr w:type="gramEnd"/>
            <w:r w:rsidRPr="00326447">
              <w:rPr>
                <w:szCs w:val="20"/>
              </w:rPr>
              <w:t>рккотангенса и могут решать простейшие уравнения</w:t>
            </w:r>
            <w:r w:rsidRPr="00326447">
              <w:rPr>
                <w:b/>
                <w:szCs w:val="20"/>
              </w:rPr>
              <w:t xml:space="preserve"> </w:t>
            </w:r>
            <w:r w:rsidRPr="00326447">
              <w:rPr>
                <w:b/>
                <w:position w:val="-6"/>
                <w:szCs w:val="20"/>
              </w:rPr>
              <w:object w:dxaOrig="859" w:dyaOrig="240">
                <v:shape id="_x0000_i1088" type="#_x0000_t75" style="width:42.75pt;height:12pt" o:ole="">
                  <v:imagedata r:id="rId90" o:title=""/>
                </v:shape>
                <o:OLEObject Type="Embed" ProgID="Equation.DSMT4" ShapeID="_x0000_i1088" DrawAspect="Content" ObjectID="_1630090850" r:id="rId92"/>
              </w:object>
            </w:r>
            <w:r w:rsidRPr="00326447">
              <w:rPr>
                <w:szCs w:val="20"/>
              </w:rPr>
              <w:t xml:space="preserve">. Умеют определять понятия, приводить доказательства.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 xml:space="preserve">Могут решать простейшие уравнения </w:t>
            </w:r>
            <w:r w:rsidRPr="00326447">
              <w:rPr>
                <w:b/>
                <w:position w:val="-6"/>
                <w:szCs w:val="20"/>
              </w:rPr>
              <w:object w:dxaOrig="859" w:dyaOrig="240">
                <v:shape id="_x0000_i1089" type="#_x0000_t75" style="width:42.75pt;height:12pt" o:ole="">
                  <v:imagedata r:id="rId90" o:title=""/>
                </v:shape>
                <o:OLEObject Type="Embed" ProgID="Equation.DSMT4" ShapeID="_x0000_i1089" DrawAspect="Content" ObjectID="_1630090851" r:id="rId93"/>
              </w:object>
            </w:r>
            <w:r w:rsidRPr="00326447">
              <w:rPr>
                <w:szCs w:val="20"/>
              </w:rPr>
              <w:t>.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Простейшие уравнения</w: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840" w:dyaOrig="279">
                <v:shape id="_x0000_i1090" type="#_x0000_t75" style="width:42pt;height:14.25pt" o:ole="">
                  <v:imagedata r:id="rId94" o:title=""/>
                </v:shape>
                <o:OLEObject Type="Embed" ProgID="Equation.DSMT4" ShapeID="_x0000_i1090" DrawAspect="Content" ObjectID="_1630090852" r:id="rId95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>Знают определение арктангенса</w:t>
            </w:r>
            <w:proofErr w:type="gramStart"/>
            <w:r w:rsidRPr="00326447">
              <w:rPr>
                <w:szCs w:val="20"/>
              </w:rPr>
              <w:t>.</w:t>
            </w:r>
            <w:proofErr w:type="gramEnd"/>
            <w:r w:rsidRPr="00326447">
              <w:rPr>
                <w:szCs w:val="20"/>
              </w:rPr>
              <w:t xml:space="preserve"> </w:t>
            </w:r>
            <w:proofErr w:type="gramStart"/>
            <w:r w:rsidRPr="00326447">
              <w:rPr>
                <w:szCs w:val="20"/>
              </w:rPr>
              <w:t>а</w:t>
            </w:r>
            <w:proofErr w:type="gramEnd"/>
            <w:r w:rsidRPr="00326447">
              <w:rPr>
                <w:szCs w:val="20"/>
              </w:rPr>
              <w:t>рккотангенса и могут решать простейшие уравнения</w:t>
            </w:r>
            <w:r w:rsidRPr="00326447">
              <w:rPr>
                <w:b/>
                <w:szCs w:val="20"/>
              </w:rPr>
              <w:t>,</w:t>
            </w:r>
            <w:r w:rsidRPr="00326447">
              <w:rPr>
                <w:position w:val="-6"/>
                <w:szCs w:val="20"/>
              </w:rPr>
              <w:object w:dxaOrig="840" w:dyaOrig="279">
                <v:shape id="_x0000_i1091" type="#_x0000_t75" style="width:42pt;height:14.25pt" o:ole="">
                  <v:imagedata r:id="rId94" o:title=""/>
                </v:shape>
                <o:OLEObject Type="Embed" ProgID="Equation.DSMT4" ShapeID="_x0000_i1091" DrawAspect="Content" ObjectID="_1630090853" r:id="rId96"/>
              </w:object>
            </w:r>
            <w:r w:rsidRPr="00326447">
              <w:rPr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 xml:space="preserve">Могут решать простейшие уравнения </w:t>
            </w:r>
            <w:r w:rsidRPr="00326447">
              <w:rPr>
                <w:position w:val="-6"/>
                <w:szCs w:val="20"/>
              </w:rPr>
              <w:object w:dxaOrig="840" w:dyaOrig="279">
                <v:shape id="_x0000_i1092" type="#_x0000_t75" style="width:42pt;height:14.25pt" o:ole="">
                  <v:imagedata r:id="rId94" o:title=""/>
                </v:shape>
                <o:OLEObject Type="Embed" ProgID="Equation.DSMT4" ShapeID="_x0000_i1092" DrawAspect="Content" ObjectID="_1630090854" r:id="rId97"/>
              </w:objec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Простейшие уравнения</w: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00" w:dyaOrig="279">
                <v:shape id="_x0000_i1093" type="#_x0000_t75" style="width:35.25pt;height:14.25pt" o:ole="">
                  <v:imagedata r:id="rId98" o:title=""/>
                </v:shape>
                <o:OLEObject Type="Embed" ProgID="Equation.DSMT4" ShapeID="_x0000_i1093" DrawAspect="Content" ObjectID="_1630090855" r:id="rId99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>Знают определение арктангенса</w:t>
            </w:r>
            <w:proofErr w:type="gramStart"/>
            <w:r w:rsidRPr="00326447">
              <w:rPr>
                <w:szCs w:val="20"/>
              </w:rPr>
              <w:t>.</w:t>
            </w:r>
            <w:proofErr w:type="gramEnd"/>
            <w:r w:rsidRPr="00326447">
              <w:rPr>
                <w:szCs w:val="20"/>
              </w:rPr>
              <w:t xml:space="preserve"> </w:t>
            </w:r>
            <w:proofErr w:type="gramStart"/>
            <w:r w:rsidRPr="00326447">
              <w:rPr>
                <w:szCs w:val="20"/>
              </w:rPr>
              <w:t>а</w:t>
            </w:r>
            <w:proofErr w:type="gramEnd"/>
            <w:r w:rsidRPr="00326447">
              <w:rPr>
                <w:szCs w:val="20"/>
              </w:rPr>
              <w:t>рккотангенса и могут решать простейшие уравнения</w:t>
            </w:r>
            <w:r w:rsidRPr="00326447">
              <w:rPr>
                <w:b/>
                <w:szCs w:val="20"/>
              </w:rPr>
              <w:t xml:space="preserve"> </w:t>
            </w:r>
            <w:r w:rsidRPr="00326447">
              <w:rPr>
                <w:position w:val="-10"/>
                <w:szCs w:val="20"/>
              </w:rPr>
              <w:object w:dxaOrig="700" w:dyaOrig="279">
                <v:shape id="_x0000_i1094" type="#_x0000_t75" style="width:35.25pt;height:14.25pt" o:ole="">
                  <v:imagedata r:id="rId98" o:title=""/>
                </v:shape>
                <o:OLEObject Type="Embed" ProgID="Equation.DSMT4" ShapeID="_x0000_i1094" DrawAspect="Content" ObjectID="_1630090856" r:id="rId100"/>
              </w:object>
            </w:r>
            <w:r w:rsidRPr="00326447">
              <w:rPr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 xml:space="preserve">Могут решать простейшие уравнения </w:t>
            </w:r>
            <w:r w:rsidRPr="00326447">
              <w:rPr>
                <w:position w:val="-10"/>
                <w:szCs w:val="20"/>
              </w:rPr>
              <w:object w:dxaOrig="700" w:dyaOrig="279">
                <v:shape id="_x0000_i1095" type="#_x0000_t75" style="width:35.25pt;height:14.25pt" o:ole="">
                  <v:imagedata r:id="rId98" o:title=""/>
                </v:shape>
                <o:OLEObject Type="Embed" ProgID="Equation.DSMT4" ShapeID="_x0000_i1095" DrawAspect="Content" ObjectID="_1630090857" r:id="rId101"/>
              </w:object>
            </w:r>
            <w:r w:rsidRPr="00326447">
              <w:rPr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Простейшие уравнения</w: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20" w:dyaOrig="279">
                <v:shape id="_x0000_i1096" type="#_x0000_t75" style="width:41.25pt;height:14.25pt" o:ole="">
                  <v:imagedata r:id="rId102" o:title=""/>
                </v:shape>
                <o:OLEObject Type="Embed" ProgID="Equation.DSMT4" ShapeID="_x0000_i1096" DrawAspect="Content" ObjectID="_1630090858" r:id="rId103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>Знают определение арктангенса</w:t>
            </w:r>
            <w:proofErr w:type="gramStart"/>
            <w:r w:rsidRPr="00326447">
              <w:rPr>
                <w:szCs w:val="20"/>
              </w:rPr>
              <w:t>.</w:t>
            </w:r>
            <w:proofErr w:type="gramEnd"/>
            <w:r w:rsidRPr="00326447">
              <w:rPr>
                <w:szCs w:val="20"/>
              </w:rPr>
              <w:t xml:space="preserve"> </w:t>
            </w:r>
            <w:proofErr w:type="gramStart"/>
            <w:r w:rsidRPr="00326447">
              <w:rPr>
                <w:szCs w:val="20"/>
              </w:rPr>
              <w:t>а</w:t>
            </w:r>
            <w:proofErr w:type="gramEnd"/>
            <w:r w:rsidRPr="00326447">
              <w:rPr>
                <w:szCs w:val="20"/>
              </w:rPr>
              <w:t xml:space="preserve">рккотангенса и могут решать простейшие уравнения </w:t>
            </w:r>
            <w:r w:rsidRPr="00326447">
              <w:rPr>
                <w:position w:val="-10"/>
                <w:szCs w:val="20"/>
              </w:rPr>
              <w:object w:dxaOrig="820" w:dyaOrig="279">
                <v:shape id="_x0000_i1097" type="#_x0000_t75" style="width:41.25pt;height:14.25pt" o:ole="">
                  <v:imagedata r:id="rId102" o:title=""/>
                </v:shape>
                <o:OLEObject Type="Embed" ProgID="Equation.DSMT4" ShapeID="_x0000_i1097" DrawAspect="Content" ObjectID="_1630090859" r:id="rId104"/>
              </w:object>
            </w:r>
            <w:r w:rsidRPr="00326447">
              <w:rPr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33"/>
              <w:jc w:val="left"/>
              <w:rPr>
                <w:szCs w:val="20"/>
              </w:rPr>
            </w:pPr>
            <w:r w:rsidRPr="00326447">
              <w:rPr>
                <w:szCs w:val="20"/>
              </w:rPr>
              <w:t xml:space="preserve">Могут решать простейшие уравнения </w:t>
            </w:r>
            <w:r w:rsidRPr="00326447">
              <w:rPr>
                <w:position w:val="-10"/>
                <w:szCs w:val="20"/>
              </w:rPr>
              <w:object w:dxaOrig="820" w:dyaOrig="279">
                <v:shape id="_x0000_i1098" type="#_x0000_t75" style="width:41.25pt;height:14.25pt" o:ole="">
                  <v:imagedata r:id="rId102" o:title=""/>
                </v:shape>
                <o:OLEObject Type="Embed" ProgID="Equation.DSMT4" ShapeID="_x0000_i1098" DrawAspect="Content" ObjectID="_1630090860" r:id="rId105"/>
              </w:object>
            </w:r>
            <w:r w:rsidRPr="00326447">
              <w:rPr>
                <w:szCs w:val="20"/>
              </w:rPr>
              <w:t>.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Простейшие неравенства </w:t>
            </w:r>
            <w:r w:rsidRPr="00326447">
              <w:rPr>
                <w:rFonts w:ascii="Times New Roman" w:hAnsi="Times New Roman" w:cs="Times New Roman"/>
                <w:b/>
                <w:position w:val="-6"/>
                <w:sz w:val="20"/>
                <w:szCs w:val="20"/>
              </w:rPr>
              <w:object w:dxaOrig="859" w:dyaOrig="240">
                <v:shape id="_x0000_i1099" type="#_x0000_t75" style="width:42.75pt;height:12pt" o:ole="">
                  <v:imagedata r:id="rId106" o:title=""/>
                </v:shape>
                <o:OLEObject Type="Embed" ProgID="Equation.DSMT4" ShapeID="_x0000_i1099" DrawAspect="Content" ObjectID="_1630090861" r:id="rId107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неравенства.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строить график  и решать неравенства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b/>
                <w:position w:val="-6"/>
                <w:sz w:val="20"/>
                <w:szCs w:val="20"/>
              </w:rPr>
              <w:object w:dxaOrig="859" w:dyaOrig="240">
                <v:shape id="_x0000_i1100" type="#_x0000_t75" style="width:42.75pt;height:12pt" o:ole="">
                  <v:imagedata r:id="rId106" o:title=""/>
                </v:shape>
                <o:OLEObject Type="Embed" ProgID="Equation.DSMT4" ShapeID="_x0000_i1100" DrawAspect="Content" ObjectID="_1630090862" r:id="rId108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меют передавать,  информацию сжато, полно, выборочно.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Простейшие неравенства 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b/>
                <w:position w:val="-6"/>
                <w:sz w:val="20"/>
                <w:szCs w:val="20"/>
              </w:rPr>
              <w:object w:dxaOrig="820" w:dyaOrig="279">
                <v:shape id="_x0000_i1101" type="#_x0000_t75" style="width:41.25pt;height:14.25pt" o:ole="">
                  <v:imagedata r:id="rId109" o:title=""/>
                </v:shape>
                <o:OLEObject Type="Embed" ProgID="Equation.DSMT4" ShapeID="_x0000_i1101" DrawAspect="Content" ObjectID="_1630090863" r:id="rId110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неравенства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строить график арктангенса, арккотангенса и решать неравенства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b/>
                <w:position w:val="-6"/>
                <w:sz w:val="20"/>
                <w:szCs w:val="20"/>
              </w:rPr>
              <w:object w:dxaOrig="820" w:dyaOrig="279">
                <v:shape id="_x0000_i1102" type="#_x0000_t75" style="width:41.25pt;height:14.25pt" o:ole="">
                  <v:imagedata r:id="rId109" o:title=""/>
                </v:shape>
                <o:OLEObject Type="Embed" ProgID="Equation.DSMT4" ShapeID="_x0000_i1102" DrawAspect="Content" ObjectID="_1630090864" r:id="rId111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Простейшие неравенства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80" w:dyaOrig="279">
                <v:shape id="_x0000_i1103" type="#_x0000_t75" style="width:33.75pt;height:14.25pt" o:ole="">
                  <v:imagedata r:id="rId112" o:title=""/>
                </v:shape>
                <o:OLEObject Type="Embed" ProgID="Equation.DSMT4" ShapeID="_x0000_i1103" DrawAspect="Content" ObjectID="_1630090865" r:id="rId113"/>
              </w:objec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00" w:dyaOrig="279">
                <v:shape id="_x0000_i1104" type="#_x0000_t75" style="width:39pt;height:14.25pt" o:ole="">
                  <v:imagedata r:id="rId114" o:title=""/>
                </v:shape>
                <o:OLEObject Type="Embed" ProgID="Equation.DSMT4" ShapeID="_x0000_i1104" DrawAspect="Content" ObjectID="_1630090866" r:id="rId115"/>
              </w:objec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неравенства.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строить график арктангенса, арккотангенса и решать неравенства </w:t>
            </w:r>
            <w:r w:rsidRPr="00326447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80" w:dyaOrig="279">
                <v:shape id="_x0000_i1105" type="#_x0000_t75" style="width:34.5pt;height:14.25pt" o:ole="">
                  <v:imagedata r:id="rId112" o:title=""/>
                </v:shape>
                <o:OLEObject Type="Embed" ProgID="Equation.DSMT4" ShapeID="_x0000_i1105" DrawAspect="Content" ObjectID="_1630090867" r:id="rId116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Простейшие тригонометрические уравнения.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по формулам. Используют 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Полугодовая контрольная работа.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Выявить  степень усвоения изученного материала</w:t>
            </w: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Умение самостоятельно выбрать рациональный способ решения заданий.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Метод разложения на множители.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тригонометрические уравнения методом замены переменной, методом разложения на множители. Умеют находить и использовать информацию. 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самостоятельно выбрать метод решения тригонометрического уравнения. Умеют составлять текст научного стиля.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Метод замены переменной.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однородные тригонометрические уравнения первой степени. Могут привести примеры, подобрать аргументы, сформулировать выводы.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однородные тригонометрические уравнения первой степени. Могут привести примеры, подобрать аргументы, сформулировать выводы.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Однородные тригонометрические уравнения первой и второй степени.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однородные тригонометрические уравнения второй степени. Умеют составлять текст научного стиля.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самостоятельно выбрать метод решения тригонометрического уравнения. Могут составить набор карточек с заданиями.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Алгоритм решения тригонометрических уравнений.</w:t>
            </w:r>
          </w:p>
          <w:p w:rsidR="00A13326" w:rsidRPr="00326447" w:rsidRDefault="00A13326" w:rsidP="00D241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 решать простейшие тригонометрические уравнения по формулам.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 решать простейшие тригонометрические уравнения по формулам. Умеют извлекать необходимую информацию из учебно-научных текстов.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«Тригонометрические уравнения и неравенства»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Учащихся демонстрируют  умение расширять и обобщать сведения о видах тригонометрических  уравнений; умение решения разными методами тригонометрических уравнений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самостоятельно выбрать метод решения тригонометрического уравнения. Владеют навыками самоанализа и самоконтроля.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B49" w:rsidRPr="00326447" w:rsidTr="00326447">
        <w:tc>
          <w:tcPr>
            <w:tcW w:w="709" w:type="dxa"/>
          </w:tcPr>
          <w:p w:rsidR="00686B49" w:rsidRPr="00326447" w:rsidRDefault="00686B49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Преобразование тригонометрических выражений (24)</w:t>
            </w:r>
          </w:p>
        </w:tc>
        <w:tc>
          <w:tcPr>
            <w:tcW w:w="4253" w:type="dxa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Формулы синуса и косинуса суммы  и разности аргументов.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31"/>
              <w:ind w:left="0"/>
              <w:rPr>
                <w:sz w:val="20"/>
                <w:szCs w:val="20"/>
                <w:lang w:val="en-US"/>
              </w:rPr>
            </w:pPr>
            <w:r w:rsidRPr="00326447">
              <w:rPr>
                <w:sz w:val="20"/>
                <w:szCs w:val="20"/>
              </w:rPr>
              <w:t xml:space="preserve">Имеют представление о формуле синуса, косинуса суммы и разности двух углов; могут преобразовывать простейшие выражения, используя  основные тождества, формулы приведения. Умеют определять понятия, приводить доказательства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и простейшие тригонометрические неравенства, используя преобразования выражений. Умеют определять понятия, приводить доказательства.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уравнений, неравенств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тригонометрические уравнения по формулам.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тригонометрические уравнения по формулам.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Формулы тангенса разности и суммы аргументов.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31"/>
              <w:ind w:left="0"/>
              <w:rPr>
                <w:sz w:val="20"/>
                <w:szCs w:val="20"/>
                <w:lang w:val="en-US"/>
              </w:rPr>
            </w:pPr>
            <w:r w:rsidRPr="00326447">
              <w:rPr>
                <w:sz w:val="20"/>
                <w:szCs w:val="20"/>
              </w:rPr>
              <w:t xml:space="preserve">Имеют представление о формуле тангенса и котангенса суммы и разности двух углов; могут преобразовывать простые тригонометрические выражения. 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и простейшие тригонометрические неравенства, используя преобразования выражений. Умеют находить и использовать информацию.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заданий  на вычисление и упрощение выражений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31"/>
              <w:ind w:left="0"/>
              <w:rPr>
                <w:sz w:val="20"/>
                <w:szCs w:val="20"/>
                <w:lang w:val="en-US"/>
              </w:rPr>
            </w:pPr>
            <w:r w:rsidRPr="00326447">
              <w:rPr>
                <w:sz w:val="20"/>
                <w:szCs w:val="20"/>
              </w:rPr>
              <w:t xml:space="preserve">Знают формулу тангенса и котангенса суммы и разности двух углов; могут преобразовывать простые тригонометрические выражения. Умеют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простейшие тригонометрические уравнения и простейшие тригонометрические неравенства, используя преобразования выражений. Могут собрать материал для сообщения по заданной теме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уравнений и неравенств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 решать  тригонометрические неравенства и уравнения по формулам. Умеют извлекать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 тригонометрические уравнения и неравенства по формулам. Умеют работать с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28.12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Формулы приведения.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Задания на вычисление  выражений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вывод формул приведения. Могут упрощать выражения, используя основные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тригонометрическиетождества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формулы приведения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упрощать выражения, используя основные тригонометрические тождества и формулы приведения; доказывать тождества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уравнений и неравенств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 решать  тригонометрические неравенства и уравнения по формулам.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тригонометрические уравнения и неравенства по формулам.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Формулы двойного аргумента.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формулах двойного угла и понижения степени синуса, косинуса и тангенса; могут применять формулы для упрощения выражений. Умеют работать с учебником, отбирать и структурировать материал.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двойного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угла</w:t>
            </w:r>
            <w:proofErr w:type="gramStart"/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 решать  тригонометрические  уравнения по формулам.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тригонометрические уравнения  по формулам.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Формулы половинного угла, формулы кратного аргумента.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формулы половинного  угла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применять формулы для упрощения выражений. Умеют находить и использовать информацию.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половинного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угла; выражать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ункции через тангенс половинного аргумента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Формулы понижения степени.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формулы двойного угла и понижения степени синуса, косинуса и тангенса; могут применять формулы для упрощения выражений.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половинного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угла; выражать функции через тангенс половинного аргумента. Могут собрать материал для сообщения по заданной теме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Формулы преобразования суммы тригонометрических функций в произведение.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преобразовывать суммы тригонометрических функций в произведение; преобразования простых тригонометрических выражений. Используют для решения познавательных задач справочную литературу.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вывести и применять при упрощении выражений формулы преобразований сумм в произведения.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преобразовывать суммы тригонометрических функций в произведение; преобразования простых тригонометрических выражений. Умеют определять понятия, приводить доказательства. (П)</w:t>
            </w:r>
          </w:p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преобразований сумм в произведения. Умеют работать с учебником, отбирать и структурировать материал. (ТВ)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Формулы преобразования произведения тригонометрических функций в сумму.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представление, как преобразовывать произведения тригонометрических функций в сумму; преобразования простейших тригонометрических выражений.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вывести и применять при упрощении выражений формулы преобразований сумм в произведения и наоборот: преобразование произведений в суммы. Умеют находить и использовать информацию.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представление, как преобразовывать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произведения тригонометрических функций в сумму; преобразования простейших тригонометрических выражений.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Могут вывести и применять при упрощении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выражений формулы преобразований сумм в произведения и наоборот: преобразование произведений в суммы. Умеют находить и использовать информацию.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Вспомогательный аргумент, преобразование выражений 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579" w:dyaOrig="279">
                <v:shape id="_x0000_i1106" type="#_x0000_t75" style="width:78.75pt;height:14.25pt" o:ole="">
                  <v:imagedata r:id="rId117" o:title=""/>
                </v:shape>
                <o:OLEObject Type="Embed" ProgID="Equation.DSMT4" ShapeID="_x0000_i1106" DrawAspect="Content" ObjectID="_1630090868" r:id="rId118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к виду </w:t>
            </w:r>
            <w:r w:rsidRPr="00326447">
              <w:rPr>
                <w:rFonts w:ascii="Times New Roman" w:hAnsi="Times New Roman" w:cs="Times New Roman"/>
                <w:position w:val="-14"/>
                <w:sz w:val="20"/>
                <w:szCs w:val="20"/>
              </w:rPr>
              <w:object w:dxaOrig="1180" w:dyaOrig="400">
                <v:shape id="_x0000_i1107" type="#_x0000_t75" style="width:59.25pt;height:20.25pt" o:ole="">
                  <v:imagedata r:id="rId119" o:title=""/>
                </v:shape>
                <o:OLEObject Type="Embed" ProgID="Equation.DSMT4" ShapeID="_x0000_i1107" DrawAspect="Content" ObjectID="_1630090869" r:id="rId120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формулу перехода от суммы двух функций с различными коэффициентами в одну из тригонометрических функций. Умеют составлять текст научного стиля.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использовать формулу перехода от суммы двух функций с различными коэффициентами в одну из тригонометрических функций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формулы преобразования  выражений по заданным формулам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преобразовывать выражений по заданным формулам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Метод введение новой переменной.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частный случай  метода введения новой переменной при решении тригонометрических уравнений. Умеют, развернуто обосновывать суждения.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применять метод введения новой переменной  при решении тригонометрических уравнений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Метод  разложение на множители.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частный случай  метод разложения на множители при решении тригонометрических уравнений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применять частный случай  метод разложения на множители при решении тригонометрических уравнений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методы введения новой переменной и разложение на множители при решении уравнений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применять  методы введения новой переменной и разложение на множители при решении уравнений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Метод введения вспомогательного аргумента.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частный случай  метода введения новой переменной при решении тригонометрических уравнений. Умеют составлять текст научного стиля. 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применять частный случай  метода введения вспомогательного аргумента при решении тригонометрических уравнений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Универсальная подстановка.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 частный случай  метода введения новой переменной при решении тригонометрических уравнений. Умеют находить и использовать информацию.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применять универсальную подстановку  при решении тригонометрических уравнений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методы введения вспомогательного аргумента и универсальной подстановки  при решении уравнений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применять  методы введения вспомогательного аргумента и универсальной подстановки  при решении уравнений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  «Преобразование тригонометрических выражений»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преобразовывать суммы тригонометрических функций в произведение; преобразования простых тригонометрических выражений.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вывести и применять при упрощении выражений формулы преобразований сумм в произведения. Умеют передавать,  информацию сжато, полно, выборочно.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Перпендикулярность прямых и плоскостей (20 часов)</w:t>
            </w:r>
          </w:p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Перпендикулярность прямой и плоскости(6 ч.) Перпендикуляр и наклонные. Угол между прямой и плоскостью(6 ч).</w:t>
            </w:r>
          </w:p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Двугранный угол. Перпендикулярность плоскостей(8 ч.)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пространстве.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4819" w:type="dxa"/>
            <w:vMerge w:val="restart"/>
          </w:tcPr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-ввести понятие </w:t>
            </w:r>
            <w:proofErr w:type="gramStart"/>
            <w:r w:rsidRPr="00326447">
              <w:rPr>
                <w:sz w:val="20"/>
                <w:szCs w:val="20"/>
              </w:rPr>
              <w:t>перпендикулярных</w:t>
            </w:r>
            <w:proofErr w:type="gramEnd"/>
            <w:r w:rsidRPr="00326447">
              <w:rPr>
                <w:sz w:val="20"/>
                <w:szCs w:val="20"/>
              </w:rPr>
              <w:t xml:space="preserve"> прямых в пространстве;</w:t>
            </w:r>
          </w:p>
          <w:p w:rsidR="00686B49" w:rsidRPr="00326447" w:rsidRDefault="00686B49" w:rsidP="00C17895">
            <w:pPr>
              <w:spacing w:line="360" w:lineRule="auto"/>
              <w:ind w:firstLine="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326" w:rsidRPr="00326447" w:rsidRDefault="00A13326" w:rsidP="00C17895">
            <w:pPr>
              <w:spacing w:line="360" w:lineRule="auto"/>
              <w:ind w:firstLine="9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доказать лемму о перпендикулярности двух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параллельных прямых к третьей прямой;</w:t>
            </w:r>
          </w:p>
          <w:p w:rsidR="00686B49" w:rsidRPr="00326447" w:rsidRDefault="00686B49" w:rsidP="00C17895">
            <w:pPr>
              <w:pStyle w:val="af8"/>
              <w:spacing w:before="0" w:beforeAutospacing="0" w:after="0" w:afterAutospacing="0" w:line="360" w:lineRule="auto"/>
              <w:ind w:firstLine="9"/>
              <w:rPr>
                <w:sz w:val="20"/>
                <w:szCs w:val="20"/>
              </w:rPr>
            </w:pPr>
          </w:p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ind w:firstLine="9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-дать определение перпендикулярности прямой и плоскости;</w:t>
            </w:r>
          </w:p>
          <w:p w:rsidR="00686B49" w:rsidRPr="00326447" w:rsidRDefault="00686B49" w:rsidP="00C17895">
            <w:pPr>
              <w:pStyle w:val="af8"/>
              <w:spacing w:before="0" w:beforeAutospacing="0" w:after="0" w:afterAutospacing="0" w:line="360" w:lineRule="auto"/>
              <w:ind w:firstLine="9"/>
              <w:rPr>
                <w:sz w:val="20"/>
                <w:szCs w:val="20"/>
              </w:rPr>
            </w:pPr>
          </w:p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ind w:firstLine="9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 доказать теорему, выражающую признак перпендикулярности прямой и плоскости;</w:t>
            </w:r>
          </w:p>
          <w:p w:rsidR="00686B49" w:rsidRPr="00326447" w:rsidRDefault="00686B49" w:rsidP="00C17895">
            <w:pPr>
              <w:pStyle w:val="af8"/>
              <w:spacing w:before="0" w:beforeAutospacing="0" w:after="0" w:afterAutospacing="0" w:line="360" w:lineRule="auto"/>
              <w:ind w:hanging="9"/>
              <w:rPr>
                <w:sz w:val="20"/>
                <w:szCs w:val="20"/>
              </w:rPr>
            </w:pPr>
          </w:p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ind w:hanging="9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-доказать теорему </w:t>
            </w:r>
            <w:proofErr w:type="gramStart"/>
            <w:r w:rsidRPr="00326447">
              <w:rPr>
                <w:sz w:val="20"/>
                <w:szCs w:val="20"/>
              </w:rPr>
              <w:t>о</w:t>
            </w:r>
            <w:proofErr w:type="gramEnd"/>
            <w:r w:rsidRPr="00326447">
              <w:rPr>
                <w:sz w:val="20"/>
                <w:szCs w:val="20"/>
              </w:rPr>
              <w:t xml:space="preserve"> прямой перпендикулярной к данной плоскости</w:t>
            </w:r>
          </w:p>
          <w:p w:rsidR="00686B49" w:rsidRPr="00326447" w:rsidRDefault="00686B49" w:rsidP="00C17895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 ввести понятие расстояния от точки до плоскости</w:t>
            </w:r>
          </w:p>
          <w:p w:rsidR="00686B49" w:rsidRPr="00326447" w:rsidRDefault="00686B49" w:rsidP="00C17895">
            <w:pPr>
              <w:pStyle w:val="af8"/>
              <w:spacing w:before="0" w:beforeAutospacing="0" w:after="0" w:afterAutospacing="0" w:line="360" w:lineRule="auto"/>
              <w:ind w:hanging="9"/>
              <w:rPr>
                <w:sz w:val="20"/>
                <w:szCs w:val="20"/>
              </w:rPr>
            </w:pPr>
          </w:p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ind w:hanging="9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-доказать теорему о трех перпендикулярах</w:t>
            </w:r>
          </w:p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ввести понятие двугранного угла и его линейного угла;</w:t>
            </w:r>
          </w:p>
          <w:p w:rsidR="00686B49" w:rsidRPr="00326447" w:rsidRDefault="00686B49" w:rsidP="00C17895">
            <w:pPr>
              <w:pStyle w:val="af8"/>
              <w:spacing w:before="0" w:beforeAutospacing="0" w:after="0" w:afterAutospacing="0" w:line="360" w:lineRule="auto"/>
              <w:ind w:hanging="9"/>
              <w:rPr>
                <w:sz w:val="20"/>
                <w:szCs w:val="20"/>
              </w:rPr>
            </w:pPr>
          </w:p>
          <w:p w:rsidR="00A13326" w:rsidRPr="00326447" w:rsidRDefault="00A13326" w:rsidP="00C17895">
            <w:pPr>
              <w:pStyle w:val="af8"/>
              <w:spacing w:before="0" w:beforeAutospacing="0" w:after="0" w:afterAutospacing="0" w:line="360" w:lineRule="auto"/>
              <w:ind w:hanging="9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угла между плоскостями.</w:t>
            </w:r>
          </w:p>
          <w:p w:rsidR="00686B49" w:rsidRPr="00326447" w:rsidRDefault="00686B49" w:rsidP="00C17895">
            <w:pPr>
              <w:keepNext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326" w:rsidRPr="00326447" w:rsidRDefault="00A13326" w:rsidP="00C17895">
            <w:pPr>
              <w:keepNext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-ввести понятие прямоугольного параллелепипеда, его основных свойств</w:t>
            </w:r>
          </w:p>
          <w:p w:rsidR="00686B49" w:rsidRPr="00326447" w:rsidRDefault="00686B49" w:rsidP="00C1789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13326" w:rsidRPr="00326447" w:rsidRDefault="00A13326" w:rsidP="00C17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Выявить степень усвоения изученного материала. Владение навыками самоанализа и самоконтроля</w:t>
            </w:r>
          </w:p>
        </w:tc>
        <w:tc>
          <w:tcPr>
            <w:tcW w:w="4253" w:type="dxa"/>
            <w:vMerge w:val="restart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перпендикулярных прямых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еорему о параллельных прямых, перпендикулярных к третьей прямой; определение прямой. перпендикулярной к плоскости, и свойства прямых, перпендикулярных к плоскости.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на моделях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перпендикулярные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прямые в пространстве, использовать при решении стереометрических  задач теорему Пифагора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Признак перпендикулярности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прямой и плоскости.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Теорема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прямой, перпендикулярной к плоскости.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признак перпендикулярности прямой и плоскости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признак при решении задач на доказательство перпендикулярности прямой к плоскости  параллелограмма, ромба, квадрата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6.02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перпендикулярность прямой и плоскости.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теорему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прямой, перпендикулярной к плоскости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теорему для решения стереометрических задач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перпендикулярность прямой и плоскости.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расстояние от точки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ежащей на прямой. перпендикулярной к плоскости квадрата, правильного треугольника. ромба до их вершин, используя соотношения в прямоугольном треугольнике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C07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 и наклонные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Угол между прямой и плоскостью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Расстояние от точки до плоскости. Теорема о трех перпендикулярах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Иметь: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 о наклонной  и ее проекции на плоскость.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расстояний от точки до плоскости,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прямой до плоскости, расстояние между параллельными плоскостями. 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наклонную или ее проекцию, применяя теорему Пифагора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Теорема о трех перпендикулярах.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Угол между прямой и плоскостью.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теорему  о трех перпендикулярах, определение угла между прямой и плоскостью.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теорему  о трех перпендикулярах при решении задач на  доказательство перпендикулярности двух прямых, определять расстояние от точки до плоскости, изображать угол между прямой и плоскостью на чертежах.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теоремы о трех перпендикулярах.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на  угол между прямой и плоскостью.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Двугранный угол.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понятие двугранного угла и его линейного угла.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понятие двугранного угла и его линейного угла для решения задач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Признак перпендикулярности двух плоскостей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и признак перпендикулярности двух плоскостей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линейный угол двугранного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угла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Прямоугольный параллелепипед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прямоугольного параллелепипеда, куба, свойства прямоугольного параллелепипеда, куба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свойства прямоугольного параллелепипеда, куба при нахождении их диагоналей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 прямоугольного параллелепипеда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основные свойства параллельного проектирования прямой, отрезка, параллельных отрезков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параллельную проекцию на плоскости отрезка треугольника, параллелограмма, трапеции.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«Свойства прямоугольного параллелепипеда».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 «Свойства прямоугольного параллелепипеда»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Повторение теории и решение задач.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Индивидуальное решение контрольных заданий.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  «Перпендикулярность плоскостей»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выбрать рациональный способ решения заданий.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Комплексные числа (8)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rPr>
          <w:trHeight w:val="1490"/>
        </w:trPr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Комплексные числа, мнимая единица, действительная и мнимая часть комплексного числа.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представление, что такое комплексные числа; могут определить 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Умеют определять понятия, приводить доказательства.  </w:t>
            </w:r>
          </w:p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определить 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Сумма, разность, произведение и частное комплексных чисел, сопряженное комплексное число, свойства сопряжения.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как выполнять арифметические действия над комплексными числами в разных формах записи.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выполнять арифметические действия над комплексными числами в разных формах записи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Отождествление комплексного числа с точками координатной плоскости, вектор суммы, вектор разности, вектор произведения.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геометрическую интерпретацию комплексных чисел, действительной и мнимой части комплексного числа; могут найти  модуль и аргумент комплексного числа.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определять геометрическую интерпретацию комплексных чисел, действительной и мнимой части комплексного числа; могут найти  модуль и аргумент комплексного числа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29.02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Модуль комплексного числа, модуль произведения, свойства модулей комплексных чисел,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неравенство треугольника.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Имеют представление, как определить действительную и мнимую часть, модуль и аргумент комплексного числа; могут записывать  комплексные числа в тригонометрической форме записи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определить действительную и мнимую часть, модуль и аргумент комплексного числа; могут записывать  комплексные числа в тригонометрической форме записи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Тригонометрическая форма записи комплексного числа, аргумент, равенство комплексных чисел.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записывать  комплексные числа в тригонометрической форме записи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записывать  комплексные числа в тригонометрической форме записи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Корень из комплексного числа, квадратное уравнение, алгоритм извлечения квадратного и кубического  корня из комплексного числа.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найти корни квадратного уравнения с отрицательным дискриминантом.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извлекать квадратные корни из комплексного числа. Могут привести примеры, подобрать аргументы, сформулировать выводы.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Формула Муавра, возведение комплексного числа в степень</w:t>
            </w:r>
            <w:r w:rsidRPr="003264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тригонометрическая форма записи комплексного числа.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выполнять арифметические действия над комплексными числами в разных формах записи. Знают комплексно сопряженные числа.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комплексно сопряженные числа; возведение в натуральную степень (формула Муавра), основную теорему алгебры. Умеют составлять текст научного стиля.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10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«Комплексные числа»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Учащихся демонстрируют  умение расширять и обобщать сведения  о  комплексных числах и операциях над ними, а также ввести две формы записи комплексного числа. 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свободно вводить и использовать две формы записи комплексного числа. Владеют навыками самоанализа и самоконтроля. 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Производная (27)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Числовая последовательность,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аналитический и рекуррентный способы задания последовательности, последовательность Фибоначчи.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определение числовой последовательности и способы ее задания. Используют 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задавать числовые последовательности различными способами. Умеют работать с учебником, отбирать и структурировать материал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 числовых последовательностей: ограничена сверху, верхняя граница, ограничена снизу, нижняя граница, возрастающая, убывающая, монотонная последовательности.</w:t>
            </w:r>
            <w:proofErr w:type="gramEnd"/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и могут привести примеры на свойства числовой последовательности. Умеют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применять свойства числовых последовательностей.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1134" w:type="dxa"/>
          </w:tcPr>
          <w:p w:rsidR="00A13326" w:rsidRPr="00326447" w:rsidRDefault="002F5B0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Предел числовой последовательности, последовательность сходится и расходится, экспонента, горизонтальная асимптота.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определение предела числовой последовательности; свойства сходящихся последовательностей. Умеют определять понятия, приводить доказательства.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находить предел числовой последовательности, используя  свойства сходящихся последовательностей. Умеют составлять текст научного стиля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Свойства сходящихся последовательностей, теорема Вейерштрасса, предел последовательности, сумма бесконечной геометрической прогрессии.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 способы вычисления пределов последовательностей. Знают, как найти сумму бесконечной геометрической прогрессии. Могут составить набор карточек с заданиями.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вычислять пределы последовательностей и находить сумму бесконечной геометрической прогрессии. Умеют, развернуто обосновывать суждения.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Предел функции на бесконечности, предел функции в точке, непрерывная функция на промежутке.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1"/>
              <w:ind w:firstLine="567"/>
              <w:rPr>
                <w:sz w:val="20"/>
                <w:szCs w:val="20"/>
                <w:lang w:val="en-US"/>
              </w:rPr>
            </w:pPr>
            <w:r w:rsidRPr="00326447">
              <w:rPr>
                <w:sz w:val="20"/>
                <w:szCs w:val="20"/>
              </w:rPr>
              <w:t xml:space="preserve">Имеют представление о понятии пределе функции на бесконечности и в точке; могут посчитать приращение аргумента и функции; могут вычислить простейшие пределы. Умеют определять понятия, приводить доказательства.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определить существование предела монотонной ограниченной последовательности; знают понятие о непрерывности функции. Могут собрать материал для сообщения по заданной теме.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Окрестность точки, приращение аргумента, приращение функции.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1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Знают понятие о пределе функции на бесконечности и в точке; могут посчитать приращение аргумента и функции; могут вычислить простейшие пределы. Умеют, развернуто обосновывать суждения. Могут составить набор карточек с заданиями.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определить существование предела монотонной ограниченной последовательности; знают понятие о непрерывности функции. Умеют, развернуто обосновывать суждения.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Задача о скорости движения, мгновенная скорость, касательная к плоской кривой, касательная к графику функции.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Имеют представление о понятии производной функции, физический и геометрический смысл производной. Умеют извлекать необходимую информацию из учебно-научных текстов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алгоритм нахождения производной простейших функций. Могут привести примеры, подобрать аргументы, сформулировать выводы.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Производная функции, физический смысл производной, геометрический смысл производной, скорость изменения функции, алгоритм нахождения производной, дифференцирование.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понятие о производной функции, физический и геометрический смысл производной. Умеют объяснить изученные положения на самостоятельно подобранных конкретных примерах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алгоритм нахождения производной простейших функций.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Формулы дифференцирования.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Знают, как находить производные суммы, разности, произведения, частного; производные основных элементарных функций. Используют для решения познавательных задач справочную литературу. 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вывести формулы нахождения производной; вычислять скорость изменения функции в точке. Умеют работать с учебником, отбирать и структурировать материал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Правила дифференцирования.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находить производные суммы, разности, произведения, частного; производные основных элементарных функций.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вывести формулы нахождения производной; вычислять скорость изменения функции в точке.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Дифференцирование сложной функции.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Знают понятие сложной функции; могут составлять сложные функции и их дифференцировать. Умеют передавать,  информацию сжато, полно, выборочно.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</w:rPr>
            </w:pPr>
            <w:r w:rsidRPr="00326447">
              <w:rPr>
                <w:sz w:val="20"/>
              </w:rPr>
              <w:t xml:space="preserve">Умеют выводить формулу дифференцирования сложной функции.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Дифференцирование сложной функции.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Знают понятие сложной функции; могут составлять сложные функции и их дифференцировать. Умеют передавать,  информацию сжато, полно, выборочно.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</w:rPr>
            </w:pPr>
            <w:r w:rsidRPr="00326447">
              <w:rPr>
                <w:sz w:val="20"/>
              </w:rPr>
              <w:t xml:space="preserve">Умеют выводить формулу дифференцирования сложной функции.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Дифференцирование обратной функции.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Знают понятие обратной функции; могут находить обратные функции и их дифференцировать. Умеют составлять текст научного стиля.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>Умеют выводить формулу</w:t>
            </w:r>
            <w:r w:rsidRPr="00326447">
              <w:rPr>
                <w:b/>
                <w:sz w:val="20"/>
              </w:rPr>
              <w:t xml:space="preserve"> д</w:t>
            </w:r>
            <w:r w:rsidRPr="00326447">
              <w:rPr>
                <w:sz w:val="20"/>
              </w:rPr>
              <w:t xml:space="preserve">ифференцирования обратной функции. Умеют, развернуто обосновывать суждения.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Касательная к графику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функции, угловой коэффициент.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lastRenderedPageBreak/>
              <w:t xml:space="preserve">Знают, как составлять уравнения касательной к </w:t>
            </w:r>
            <w:r w:rsidRPr="00326447">
              <w:rPr>
                <w:sz w:val="20"/>
              </w:rPr>
              <w:lastRenderedPageBreak/>
              <w:t xml:space="preserve">графику функции по алгоритму.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lastRenderedPageBreak/>
              <w:t xml:space="preserve">Умеют составлять уравнения касательной к </w:t>
            </w:r>
            <w:r w:rsidRPr="00326447">
              <w:rPr>
                <w:sz w:val="20"/>
              </w:rPr>
              <w:lastRenderedPageBreak/>
              <w:t xml:space="preserve">графику функции при дополнительных условиях. Могут привести примеры, подобрать аргументы, сформулировать выводы.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Алгоритм составления уравнения касательной к графику функции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Умеют составлять уравнения касательной к графику функции по алгоритму. Умеют работать с учебником, отбирать и структурировать материал. 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Умеют составлять уравнения касательной к графику функции при дополнительных условиях. Умеют объяснить изученные положения на самостоятельно подобранных конкретных примерах.  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 работа № 11 по теме  «Вычисление производной»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Учащихся демонстрируют  умение вычисления производных по правилам.  Ввести понятие предел                 числовой последовательности и функции.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свободно выводить и использовать формулы производных различных функций и вычислять пределы числовых последовательностей.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Возрастание и убывание функции на промежутке, монотонность, точки экстремума, точки перегиба.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jc w:val="left"/>
              <w:rPr>
                <w:color w:val="auto"/>
                <w:sz w:val="20"/>
                <w:lang w:val="en-US"/>
              </w:rPr>
            </w:pPr>
            <w:r w:rsidRPr="00326447">
              <w:rPr>
                <w:color w:val="auto"/>
                <w:sz w:val="20"/>
              </w:rPr>
              <w:t xml:space="preserve">Знают, как исследовать в простейших случаях функции на монотонность, находить наибольшие и наименьшие значения функций, строить графики функций. Умеют составлять текст научного стиля </w:t>
            </w:r>
          </w:p>
          <w:p w:rsidR="00A13326" w:rsidRPr="00326447" w:rsidRDefault="00A13326" w:rsidP="00183D4E">
            <w:pPr>
              <w:pStyle w:val="af1"/>
              <w:jc w:val="left"/>
              <w:rPr>
                <w:color w:val="auto"/>
                <w:sz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4.04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Необходимое условие экстремума, достаточное условие экстремума.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jc w:val="left"/>
              <w:rPr>
                <w:color w:val="auto"/>
                <w:sz w:val="20"/>
                <w:lang w:val="en-US"/>
              </w:rPr>
            </w:pPr>
            <w:r w:rsidRPr="00326447">
              <w:rPr>
                <w:color w:val="auto"/>
                <w:sz w:val="20"/>
              </w:rPr>
              <w:t xml:space="preserve">Умеют исследовать в простейших случаях функции на монотонность, находить наибольшие и наименьшие значения функций, строить графики функций. Могут составить набор карточек с заданиями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Алгоритм исследования непрерывной функции на монотонность и экстремумы.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jc w:val="left"/>
              <w:rPr>
                <w:color w:val="auto"/>
                <w:sz w:val="20"/>
                <w:lang w:val="en-US"/>
              </w:rPr>
            </w:pPr>
            <w:r w:rsidRPr="00326447">
              <w:rPr>
                <w:color w:val="auto"/>
                <w:sz w:val="20"/>
              </w:rPr>
              <w:t xml:space="preserve">Умеют исследовать в простейших случаях функции на монотонность, находить наибольшие и наименьшие значения функций, строить графики функций. Умеют, развернуто обосновывать суждения.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Построение графиков функций.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Знают, как применить производную к исследованию функций и построению графиков. Умеют объяснить изученные положения на самостоятельно подобранных конкретных примерах.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 совершать преобразования графиков. Могут объяснить изученные положения на самостоятельно подобранных конкретных примерах.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Горизонтальная асимптота, вертикальная асимптота, построение графика.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применить производную к исследованию функций и построению графиков. Используют для решения познавательных задач справочную литературу.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Могут  совершать преобразования графиков. Могут привести примеры, подобрать аргументы, сформулировать выводы.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Нахождение наибольшего и наименьшего значений непрерывной функции на промежутке.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ind w:firstLine="0"/>
              <w:jc w:val="left"/>
              <w:rPr>
                <w:color w:val="auto"/>
                <w:sz w:val="20"/>
                <w:lang w:val="en-US"/>
              </w:rPr>
            </w:pPr>
            <w:r w:rsidRPr="00326447">
              <w:rPr>
                <w:color w:val="auto"/>
                <w:sz w:val="20"/>
              </w:rPr>
              <w:t xml:space="preserve">Знают, как исследовать в простейших случаях функции на монотонность, находить наибольшие и наименьшие значения функций. Умеют находить и использовать информацию.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задачи на нахождения наибольших и наименьших значений величин. Умеют составлять текст научного стиля.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нахождения наименьшего и наибольшего значений непрерывной функции на отрезке.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 xml:space="preserve">Умеют исследовать в простейших случаях функции на монотонность, находить наибольшие и наименьшие значения функций. Могут составить набор карточек с заданиями.  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задачи на нахождения наибольших и наименьших значений величин. Используют для решения познавательных задач справочную литературу.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Задачи на отыскание наибольших и наименьших значений величин.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ind w:firstLine="0"/>
              <w:jc w:val="left"/>
              <w:rPr>
                <w:color w:val="auto"/>
                <w:sz w:val="20"/>
                <w:lang w:val="en-US"/>
              </w:rPr>
            </w:pPr>
            <w:r w:rsidRPr="00326447">
              <w:rPr>
                <w:color w:val="auto"/>
                <w:sz w:val="20"/>
              </w:rPr>
              <w:t xml:space="preserve">Умеют исследовать в простейших случаях функции на монотонность, находить наибольшие и наименьшие значения функций. Умеют работать с учебником, отбирать и структурировать материал.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задачи на нахождения наибольших и наименьших значений величин. Умеют передавать,  информацию сжато, полно, выборочно.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Задачи на оптимизацию.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ind w:firstLine="0"/>
              <w:jc w:val="left"/>
              <w:rPr>
                <w:color w:val="auto"/>
                <w:sz w:val="20"/>
                <w:lang w:val="en-US"/>
              </w:rPr>
            </w:pPr>
            <w:r w:rsidRPr="00326447">
              <w:rPr>
                <w:color w:val="auto"/>
                <w:sz w:val="20"/>
              </w:rPr>
              <w:t xml:space="preserve">Умеют исследовать в простейших случаях функции на монотонность, находить наибольшие и наименьшие значения функции. Умеют определять понятия, приводить доказательства.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решать задачи на нахождения наибольших и наименьших значений величин. Могут собрать материал для сообщения по заданной теме.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Повторение теории. Решение задач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1"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color w:val="auto"/>
                <w:sz w:val="20"/>
              </w:rPr>
              <w:t>Могут применить производную к исследованию функций и построению графиков. Умеют исследовать в простейших случаях функции на монотонность, находить наибольшие и наименьшие значения функций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12 по теме «Применение производной»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Учащихся демонстрируют  умение расширять и обобщать сведения по исследованию функции, с помощью производной и умение составлять уравнения касательной к графику функции.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строить график функции при полном исследовании функции и совершать преобразования графиков. Могут решать задачи на нахождения наибольших и наименьших значений величин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(12)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Понятие многогранника.</w:t>
            </w:r>
          </w:p>
        </w:tc>
        <w:tc>
          <w:tcPr>
            <w:tcW w:w="4819" w:type="dxa"/>
            <w:vMerge w:val="restart"/>
          </w:tcPr>
          <w:p w:rsidR="00A13326" w:rsidRPr="00326447" w:rsidRDefault="00A13326" w:rsidP="00183D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- ввести понятие многогранника, его элементов, выпуклого и невыпуклого многогранников;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 ввести понятие призмы и ее элементов;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полной поверхности призмы;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-доказать теорему о площади поверхности призмы;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--ввести понятие пирамиды;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-ввести понятие правильной пирамиды, 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-доказать теорему о площади поверхности пирамиды;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усеченной пирамиды и ее элементов;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 ввести понятие симметричных точек в пространстве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правильного многогранника;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-рассмотреть пять видов правильных многогранников; 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симметрии многогранников;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-выполнить практические задания </w:t>
            </w:r>
          </w:p>
          <w:p w:rsidR="00A13326" w:rsidRPr="00326447" w:rsidRDefault="00A13326" w:rsidP="00183D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- ввести понятие многогранника, его элементов,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выпуклого и невыпуклого многогранников;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 ввести понятие призмы и ее элементов;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полной поверхности призмы;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-доказать теорему о площади поверхности призмы;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--ввести понятие пирамиды;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-ввести понятие правильной пирамиды, 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-доказать теорему о площади поверхности пирамиды;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усеченной пирамиды и ее элементов;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 ввести понятие симметричных точек в пространстве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правильного многогранника;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-рассмотреть пять видов правильных многогранников; 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-ввести понятие симметрии многогранников;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-выполнить практические задания </w:t>
            </w:r>
          </w:p>
          <w:p w:rsidR="00A13326" w:rsidRPr="00326447" w:rsidRDefault="00A13326" w:rsidP="00183D4E">
            <w:pPr>
              <w:pStyle w:val="af8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326447">
              <w:rPr>
                <w:iCs/>
                <w:sz w:val="20"/>
                <w:szCs w:val="20"/>
              </w:rPr>
              <w:t>Выявить степень усвоения изученного материала. Владение навыками самоанализа и самоконтроля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представление о многограннике, как о пространственной фигуре.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виды и элементы многогранника,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различать выпуклые е невыпуклые многогранники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Призма.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Теорема о площади  боковой поверхности прямой призмы.</w:t>
            </w:r>
          </w:p>
        </w:tc>
        <w:tc>
          <w:tcPr>
            <w:tcW w:w="4819" w:type="dxa"/>
            <w:vMerge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представление о призме, как о пространственной фигуре.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формулу площади полной поверхности прямой призмы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изображать призму, выполнять чертежи по условию задачи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призмы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находить полную и боковую поверхности правильной </w:t>
            </w:r>
            <w:proofErr w:type="spellStart"/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– ой угольной призмы, при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=3.4,6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Пирамида.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Правильная пирамида.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пирамиды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е элементов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изображать пирамиду на чертежах,  строить сечение плоскостью, параллельной основанию, и сечение, проходящее через вершину и диагональ основания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Теорема о площади боковой поверхности правильной пирамиды</w:t>
            </w: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пирамиды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вычисление элементов и площади поверхности правильной пирамиды,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Усеченная пирамида</w:t>
            </w: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 усеченной пирамиды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 элементов усеченной пирамиды, нахождение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апофемы, бокового ребра, площади основания правильной пирамиды.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представление о правильных многогранниках (тетраэдр, куб, октаэдр, додекаэдр, икосаэдр)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на чертежах и моделях правильные многогранники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Площадь боковой поверхности правильной усеченной пирамиды</w:t>
            </w: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определение  усеченной пирамиды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 элементов усеченной пирамиды, нахождение апофемы, бокового ребра, площади основания правильной пирамиды.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представление о правильных многогранниках (тетраэдр, куб, октаэдр, додекаэдр, икосаэдр)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на чертежах и моделях правильные многогранники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виды симметрии в пространстве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центры симметрии, оси симметрии, плоскости симметрии для куба и параллелепипеда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«Многогранники»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Правильные многогранники. Симметрия в пространстве. Понятие правильного многогранника.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Элементы симметрии правильных многогранников.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представление о правильных многогранниках (тетраэдр, куб, октаэдр, додекаэдр, икосаэдр)</w:t>
            </w:r>
          </w:p>
          <w:p w:rsidR="00A13326" w:rsidRPr="00326447" w:rsidRDefault="00A13326" w:rsidP="003B2DA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на чертежах и моделях правильные многогранники</w:t>
            </w:r>
          </w:p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виды симметрии в пространстве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центры симметрии, оси симметрии, плоскости симметрии для куба и параллелепипеда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«Многогранники»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Повторение теории. Решение задач</w:t>
            </w: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выбрать рациональный способ решения заданий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№13 по теме «Многогранники»</w:t>
            </w:r>
          </w:p>
        </w:tc>
        <w:tc>
          <w:tcPr>
            <w:tcW w:w="4819" w:type="dxa"/>
            <w:vMerge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выбрать рациональный способ решения задания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B49" w:rsidRPr="00326447" w:rsidTr="00326447">
        <w:tc>
          <w:tcPr>
            <w:tcW w:w="709" w:type="dxa"/>
          </w:tcPr>
          <w:p w:rsidR="00686B49" w:rsidRPr="00326447" w:rsidRDefault="00686B49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Комбинаторика и вероятность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686B49" w:rsidRPr="00326447" w:rsidRDefault="00686B49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686B49" w:rsidRPr="00326447" w:rsidRDefault="00686B49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Правило умножения. Комбинаторные задачи.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сформулировать правило умножения; знают понятие перестановка и факториал в комбинаторных задачах.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доказать правило умножения. Могут решать комбинаторные задачи. Умеют работать с учебником, отбирать и структурировать материал.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Перестановка и факториалы.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сформулировать правило умножения; знают понятие перестановка и факториал в комбинаторных задачах. Могут привести примеры, подобрать аргументы, сформулировать выводы.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доказать правило умножения. Могут решать комбинаторные задачи. Умеют работать с учебником, отбирать и структурировать материал.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Выбор нескольких элементов.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Знают формулу сочетания и размещения элементов и могут их применять в решении задач. Используют </w:t>
            </w:r>
            <w:r w:rsidRPr="00326447">
              <w:rPr>
                <w:sz w:val="20"/>
              </w:rPr>
              <w:lastRenderedPageBreak/>
              <w:t xml:space="preserve">для решения познавательных задач справочную литературу.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lastRenderedPageBreak/>
              <w:t xml:space="preserve">Могут решать задачи с выбором большого числа элементов данного множества. Умеют </w:t>
            </w:r>
            <w:r w:rsidRPr="00326447">
              <w:rPr>
                <w:sz w:val="20"/>
              </w:rPr>
              <w:lastRenderedPageBreak/>
              <w:t xml:space="preserve">работать с учебником, отбирать и структурировать материал.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Биноминальные коэффициенты.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Знают формулу сочетания и размещения элементов и могут их применять в решении задач. Умеют передавать,  информацию сжато, полно, выборочно.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Могут решать задачи с выбором большого числа элементов данного множества. Умеют определять понятия, приводить доказательства.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5.05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Модель объекта, случайность,  случайные события.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  <w:lang w:val="en-US"/>
              </w:rPr>
            </w:pPr>
            <w:r w:rsidRPr="00326447">
              <w:rPr>
                <w:sz w:val="20"/>
              </w:rPr>
              <w:t xml:space="preserve">Знают классическую вероятностную схему и классическое определение вероятности. Умеют извлекать необходимую информацию из учебно-научных текстов.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построить и исследовать модели различных ситуаций, связанных с понятием случайности. Умеют находить и использовать информацию.  </w:t>
            </w:r>
          </w:p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</w:rPr>
            </w:pP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Классическая вероятностная схема, классическое определение вероятности.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</w:rPr>
            </w:pPr>
            <w:r w:rsidRPr="00326447">
              <w:rPr>
                <w:sz w:val="20"/>
              </w:rPr>
              <w:t xml:space="preserve">Знают классическую вероятностную схему и классическое определение вероятности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</w:rPr>
            </w:pPr>
            <w:r w:rsidRPr="00326447">
              <w:rPr>
                <w:sz w:val="20"/>
              </w:rPr>
              <w:t xml:space="preserve">Могут построить и исследовать модели различных ситуаций, связанных с понятием случайности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Правило суммы, вероятность суммы событий.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</w:rPr>
            </w:pPr>
            <w:r w:rsidRPr="00326447">
              <w:rPr>
                <w:sz w:val="20"/>
              </w:rPr>
              <w:t>Знают классическую вероятностную схему и классическое определение вероятности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2"/>
              <w:jc w:val="left"/>
              <w:outlineLvl w:val="1"/>
              <w:rPr>
                <w:sz w:val="20"/>
              </w:rPr>
            </w:pPr>
            <w:r w:rsidRPr="00326447">
              <w:rPr>
                <w:sz w:val="20"/>
              </w:rPr>
              <w:t xml:space="preserve">Могут построить и исследовать модели различных ситуаций, связанных с понятием случайности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Тренировочные тематические задания.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pStyle w:val="af4"/>
              <w:keepNext/>
              <w:spacing w:line="240" w:lineRule="auto"/>
              <w:jc w:val="left"/>
              <w:rPr>
                <w:lang w:val="en-US"/>
              </w:rPr>
            </w:pPr>
            <w:r w:rsidRPr="00326447">
              <w:t xml:space="preserve">Учащихся демонстрируют теоретические и практические знания по теме «Комбинаторика и вероятность». Умеют передавать,  информацию сжато, полно, выборочно. </w:t>
            </w:r>
          </w:p>
          <w:p w:rsidR="00A13326" w:rsidRPr="00326447" w:rsidRDefault="00A13326" w:rsidP="00183D4E">
            <w:pPr>
              <w:pStyle w:val="af4"/>
              <w:keepNext/>
              <w:spacing w:line="240" w:lineRule="auto"/>
              <w:jc w:val="left"/>
            </w:pP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pStyle w:val="af4"/>
              <w:keepNext/>
              <w:spacing w:line="240" w:lineRule="auto"/>
              <w:jc w:val="left"/>
              <w:rPr>
                <w:lang w:val="en-US"/>
              </w:rPr>
            </w:pPr>
            <w:r w:rsidRPr="00326447">
              <w:t xml:space="preserve">Учащиеся свободно применяют знания и умения по теме ««Комбинаторика и вероятность». Могут объяснить изученные положения на самостоятельно подобранных конкретных примерах.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9.05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14 по теме «Комбинаторика и вероятность»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Учащихся демонстрируют  умение расширять и обобщать сведения по методам решения задач комбинаторики и вероятности. 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могут свободно  использовать умение расширять и обобщать сведения по методам решения задач комбинаторики и вероятности.  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Векторы в пространстве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Понятие вектора в пространстве. Равенство векторов.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определение векторов в пространстве, коллинеарных,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направленных, противоположно направленных, равных, нулевых.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определять вид векторов, длину векторов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векторов. Сумма нескольких векторов.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законы сложения, способы построения разности векторов, находить сумму нескольких векторов.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находить сумму векторов по правилу треугольника, параллелограмма, используют правило сложения при нахождении векторной суммы нескольких векторов.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Умножение вектора на число. Решение задач.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свойства умножения вектора на число.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применять свойства и законы сложения, вычитания, умножения при решении задач.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Компланарные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векторы. Правило параллелепипеда.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Знают определение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компланарных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векторов, признак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компланарности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 правило параллелепипеда.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применять правило параллелепипеда при решении задач.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Разложение вектора по некомпланарным векторам. Решение задач.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Знают теорему о разложении векторов по трем некомпланарным векторам.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применять теорему о разложении при решении задач.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Векторы в пространстве. Зачетная работа.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Выяснить степень усвоения изученного материала.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самостоятельно выбрать рациональный способ решения задач.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183D4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2"/>
          </w:tcPr>
          <w:p w:rsidR="00A13326" w:rsidRPr="00326447" w:rsidRDefault="00A13326" w:rsidP="00183D4E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Обобщающее повторение курса алгебры и начала анализа, геометрии за 10 класс (13)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Подготовка  к итоговой контрольной работе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Уметь обобщать и систематизировать знания по задачам. Владение навыками контроля и оценки своей деятельности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Умение решать задачи по изученным темам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Итоговая контрольная работа </w:t>
            </w: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Выявить степень усвоения изученного материала. Владение навыками самоанализа и самоконтроля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выбрать рациональный способ решения задания</w:t>
            </w:r>
          </w:p>
        </w:tc>
        <w:tc>
          <w:tcPr>
            <w:tcW w:w="1134" w:type="dxa"/>
          </w:tcPr>
          <w:p w:rsidR="00A13326" w:rsidRPr="00326447" w:rsidRDefault="00504385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26" w:rsidRPr="00326447" w:rsidTr="00326447">
        <w:trPr>
          <w:trHeight w:val="1118"/>
        </w:trPr>
        <w:tc>
          <w:tcPr>
            <w:tcW w:w="709" w:type="dxa"/>
          </w:tcPr>
          <w:p w:rsidR="00A13326" w:rsidRPr="00326447" w:rsidRDefault="00A13326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числового аргумента, тригонометрические соотношения одного аргумента</w:t>
            </w:r>
          </w:p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использовать тригонометрические функции, их свойства и графики, периодичность, основной период </w:t>
            </w:r>
          </w:p>
        </w:tc>
        <w:tc>
          <w:tcPr>
            <w:tcW w:w="4253" w:type="dxa"/>
            <w:vAlign w:val="center"/>
          </w:tcPr>
          <w:p w:rsidR="00A13326" w:rsidRPr="00326447" w:rsidRDefault="00A13326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использовать формулы и  свойства тригонометрических функций. Умеют находить и использовать информацию. </w:t>
            </w:r>
          </w:p>
        </w:tc>
        <w:tc>
          <w:tcPr>
            <w:tcW w:w="1134" w:type="dxa"/>
          </w:tcPr>
          <w:p w:rsidR="00A13326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1134" w:type="dxa"/>
            <w:vAlign w:val="center"/>
          </w:tcPr>
          <w:p w:rsidR="00A13326" w:rsidRPr="00326447" w:rsidRDefault="00A13326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67EF" w:rsidRPr="00326447" w:rsidTr="00326447">
        <w:tc>
          <w:tcPr>
            <w:tcW w:w="709" w:type="dxa"/>
          </w:tcPr>
          <w:p w:rsidR="005767EF" w:rsidRPr="00326447" w:rsidRDefault="005767EF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Методы решения тригонометрических уравнений.</w:t>
            </w:r>
          </w:p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Метод разложения на множители, однородные тригонометрические уравнения первой и второй степени.  </w:t>
            </w:r>
          </w:p>
          <w:p w:rsidR="005767EF" w:rsidRPr="00326447" w:rsidRDefault="005767EF" w:rsidP="00183D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преобразовывать простые тригонометрические выражения; решать простые тригонометрические уравнения; решать  тригонометрические уравнения;  вычислять арксинус, арккосинус, арктангенс</w:t>
            </w: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</w:p>
        </w:tc>
        <w:tc>
          <w:tcPr>
            <w:tcW w:w="4253" w:type="dxa"/>
            <w:vAlign w:val="center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преобразовывать сложные тригонометрические выражения; решать сложные тригонометрические уравнения;  вычислять значения выражений с обратными тригонометрическими Функциями.</w:t>
            </w:r>
          </w:p>
        </w:tc>
        <w:tc>
          <w:tcPr>
            <w:tcW w:w="1134" w:type="dxa"/>
          </w:tcPr>
          <w:p w:rsidR="005767EF" w:rsidRPr="00326447" w:rsidRDefault="00C12BEB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1134" w:type="dxa"/>
            <w:vAlign w:val="center"/>
          </w:tcPr>
          <w:p w:rsidR="005767EF" w:rsidRPr="00326447" w:rsidRDefault="005767E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67EF" w:rsidRPr="00326447" w:rsidTr="00326447">
        <w:tc>
          <w:tcPr>
            <w:tcW w:w="709" w:type="dxa"/>
          </w:tcPr>
          <w:p w:rsidR="005767EF" w:rsidRPr="00326447" w:rsidRDefault="005767EF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5767EF" w:rsidRPr="00326447" w:rsidRDefault="005767EF" w:rsidP="003B2D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тригонометрических выражений.  </w:t>
            </w:r>
          </w:p>
        </w:tc>
        <w:tc>
          <w:tcPr>
            <w:tcW w:w="4819" w:type="dxa"/>
            <w:vAlign w:val="center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Умеют преобразовывать простые тригонометрические выражения, применяя различные формулы и приемы. Умеют определять понятия, приводить доказательства.  </w:t>
            </w:r>
          </w:p>
        </w:tc>
        <w:tc>
          <w:tcPr>
            <w:tcW w:w="4253" w:type="dxa"/>
            <w:vAlign w:val="center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Умеют преобразовывать сложные тригонометрические выражения, применяя различные формулы и приемы. Могут составить набор карточек с заданиями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proofErr w:type="gramEnd"/>
          </w:p>
        </w:tc>
        <w:tc>
          <w:tcPr>
            <w:tcW w:w="1134" w:type="dxa"/>
          </w:tcPr>
          <w:p w:rsidR="005767EF" w:rsidRPr="00326447" w:rsidRDefault="00C12BEB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1134" w:type="dxa"/>
            <w:vAlign w:val="center"/>
          </w:tcPr>
          <w:p w:rsidR="005767EF" w:rsidRPr="00326447" w:rsidRDefault="005767E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67EF" w:rsidRPr="00326447" w:rsidTr="00326447">
        <w:tc>
          <w:tcPr>
            <w:tcW w:w="709" w:type="dxa"/>
          </w:tcPr>
          <w:p w:rsidR="005767EF" w:rsidRPr="00326447" w:rsidRDefault="005767EF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к исследованию функции.</w:t>
            </w:r>
          </w:p>
        </w:tc>
        <w:tc>
          <w:tcPr>
            <w:tcW w:w="4819" w:type="dxa"/>
            <w:vAlign w:val="center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использовать производную для нахождения наилучшего решения в прикладных, в том числе социально – экономических, задачах </w:t>
            </w:r>
          </w:p>
        </w:tc>
        <w:tc>
          <w:tcPr>
            <w:tcW w:w="4253" w:type="dxa"/>
            <w:vAlign w:val="center"/>
          </w:tcPr>
          <w:p w:rsidR="005767EF" w:rsidRPr="00326447" w:rsidRDefault="005767EF" w:rsidP="00183D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Могут находить скорости для процесса, заданного формулой или графиком. Умеют работать с учебником, отбирать и структурировать материал.  </w:t>
            </w:r>
          </w:p>
        </w:tc>
        <w:tc>
          <w:tcPr>
            <w:tcW w:w="1134" w:type="dxa"/>
          </w:tcPr>
          <w:p w:rsidR="005767EF" w:rsidRPr="00326447" w:rsidRDefault="00C12BEB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1134" w:type="dxa"/>
            <w:vAlign w:val="center"/>
          </w:tcPr>
          <w:p w:rsidR="005767EF" w:rsidRPr="00326447" w:rsidRDefault="005767EF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BEB" w:rsidRPr="00326447" w:rsidTr="00326447">
        <w:tc>
          <w:tcPr>
            <w:tcW w:w="709" w:type="dxa"/>
          </w:tcPr>
          <w:p w:rsidR="00C12BEB" w:rsidRPr="00326447" w:rsidRDefault="00C12BEB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2BEB" w:rsidRPr="00326447" w:rsidRDefault="00C12BEB" w:rsidP="003B2D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Аксиомы стереометрии.</w:t>
            </w:r>
          </w:p>
        </w:tc>
        <w:tc>
          <w:tcPr>
            <w:tcW w:w="4819" w:type="dxa"/>
            <w:vAlign w:val="center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Ознакомить учащихся с основными свойствами и способами задания плоскости на базе групп аксиом стереометрии и их следствий.</w:t>
            </w:r>
          </w:p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материал, изученный в 10 классе</w:t>
            </w:r>
          </w:p>
          <w:p w:rsidR="00C12BEB" w:rsidRPr="00326447" w:rsidRDefault="00C12BEB" w:rsidP="00183D4E">
            <w:pPr>
              <w:pStyle w:val="af1"/>
              <w:jc w:val="left"/>
              <w:rPr>
                <w:color w:val="auto"/>
                <w:sz w:val="20"/>
              </w:rPr>
            </w:pPr>
          </w:p>
        </w:tc>
        <w:tc>
          <w:tcPr>
            <w:tcW w:w="4253" w:type="dxa"/>
            <w:vAlign w:val="center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Соотносят плоские геометрические фигуры и трехмерные объекты с их описаниями, чертежами, изображениями; раз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личают и анализируют взаимное расположение фигур; </w:t>
            </w:r>
          </w:p>
          <w:p w:rsidR="00C12BEB" w:rsidRPr="00326447" w:rsidRDefault="00C12BEB" w:rsidP="00183D4E">
            <w:pPr>
              <w:pStyle w:val="af4"/>
              <w:keepNext/>
              <w:spacing w:line="240" w:lineRule="auto"/>
              <w:jc w:val="left"/>
            </w:pPr>
          </w:p>
        </w:tc>
        <w:tc>
          <w:tcPr>
            <w:tcW w:w="1134" w:type="dxa"/>
          </w:tcPr>
          <w:p w:rsidR="00C12BEB" w:rsidRPr="00326447" w:rsidRDefault="00C12BEB" w:rsidP="0032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1134" w:type="dxa"/>
            <w:vAlign w:val="center"/>
          </w:tcPr>
          <w:p w:rsidR="00C12BEB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BEB" w:rsidRPr="00326447" w:rsidTr="00326447">
        <w:tc>
          <w:tcPr>
            <w:tcW w:w="709" w:type="dxa"/>
          </w:tcPr>
          <w:p w:rsidR="00C12BEB" w:rsidRPr="00326447" w:rsidRDefault="00C12BEB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Параллельность прямых и плоскостей.</w:t>
            </w:r>
          </w:p>
        </w:tc>
        <w:tc>
          <w:tcPr>
            <w:tcW w:w="4819" w:type="dxa"/>
            <w:vAlign w:val="center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Дать учащимся систематические знания о параллельности прямых и плоскостей в пространстве.</w:t>
            </w:r>
          </w:p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материал, изученный в 10 классе</w:t>
            </w:r>
          </w:p>
        </w:tc>
        <w:tc>
          <w:tcPr>
            <w:tcW w:w="4253" w:type="dxa"/>
            <w:vAlign w:val="center"/>
          </w:tcPr>
          <w:p w:rsidR="00C12BEB" w:rsidRPr="00326447" w:rsidRDefault="00C12BEB" w:rsidP="00183D4E">
            <w:pPr>
              <w:pStyle w:val="af4"/>
              <w:keepNext/>
              <w:spacing w:line="240" w:lineRule="auto"/>
              <w:ind w:firstLine="0"/>
              <w:jc w:val="left"/>
            </w:pPr>
            <w:r w:rsidRPr="00326447">
              <w:t>Применяют координатно-векторный метод для вычисления отношений, расстояний и углов.</w:t>
            </w:r>
          </w:p>
          <w:p w:rsidR="00C12BEB" w:rsidRPr="00326447" w:rsidRDefault="00C12BEB" w:rsidP="00183D4E">
            <w:pPr>
              <w:pStyle w:val="af4"/>
              <w:keepNext/>
              <w:spacing w:line="240" w:lineRule="auto"/>
              <w:ind w:firstLine="0"/>
              <w:jc w:val="left"/>
            </w:pPr>
            <w:r w:rsidRPr="00326447">
              <w:t>строят сечения многогранников</w:t>
            </w:r>
          </w:p>
        </w:tc>
        <w:tc>
          <w:tcPr>
            <w:tcW w:w="1134" w:type="dxa"/>
          </w:tcPr>
          <w:p w:rsidR="00C12BEB" w:rsidRPr="00326447" w:rsidRDefault="00C12BEB" w:rsidP="0032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1134" w:type="dxa"/>
            <w:vAlign w:val="center"/>
          </w:tcPr>
          <w:p w:rsidR="00C12BEB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BEB" w:rsidRPr="00326447" w:rsidTr="00326447">
        <w:tc>
          <w:tcPr>
            <w:tcW w:w="709" w:type="dxa"/>
          </w:tcPr>
          <w:p w:rsidR="00C12BEB" w:rsidRPr="00326447" w:rsidRDefault="00C12BEB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Перпендикулярность прямых и плоскостей.</w:t>
            </w:r>
          </w:p>
        </w:tc>
        <w:tc>
          <w:tcPr>
            <w:tcW w:w="4819" w:type="dxa"/>
            <w:vAlign w:val="center"/>
          </w:tcPr>
          <w:p w:rsidR="00C12BEB" w:rsidRPr="00326447" w:rsidRDefault="00C12BEB" w:rsidP="00183D4E">
            <w:pPr>
              <w:pStyle w:val="af1"/>
              <w:ind w:firstLine="0"/>
              <w:jc w:val="left"/>
              <w:rPr>
                <w:iCs/>
                <w:color w:val="auto"/>
                <w:sz w:val="20"/>
              </w:rPr>
            </w:pPr>
            <w:r w:rsidRPr="00326447">
              <w:rPr>
                <w:iCs/>
                <w:color w:val="auto"/>
                <w:sz w:val="20"/>
              </w:rPr>
              <w:t>Дать учащимся систематические знания о перпендикулярности прямых и плоскостей в пространстве; ввести понятие углов между прямыми и плоскостями.</w:t>
            </w:r>
          </w:p>
          <w:p w:rsidR="00C12BEB" w:rsidRPr="00326447" w:rsidRDefault="00C12BEB" w:rsidP="00183D4E">
            <w:pPr>
              <w:pStyle w:val="af1"/>
              <w:ind w:firstLine="0"/>
              <w:jc w:val="left"/>
              <w:rPr>
                <w:color w:val="auto"/>
                <w:sz w:val="20"/>
              </w:rPr>
            </w:pPr>
            <w:r w:rsidRPr="00326447">
              <w:rPr>
                <w:iCs/>
                <w:color w:val="auto"/>
                <w:sz w:val="20"/>
              </w:rPr>
              <w:t>Повторить и обобщить материал, изученный в 10 классе</w:t>
            </w:r>
          </w:p>
        </w:tc>
        <w:tc>
          <w:tcPr>
            <w:tcW w:w="4253" w:type="dxa"/>
            <w:vAlign w:val="center"/>
          </w:tcPr>
          <w:p w:rsidR="00C12BEB" w:rsidRPr="00326447" w:rsidRDefault="00C12BEB" w:rsidP="00183D4E">
            <w:pPr>
              <w:pStyle w:val="af4"/>
              <w:keepNext/>
              <w:spacing w:line="240" w:lineRule="auto"/>
              <w:ind w:firstLine="0"/>
              <w:jc w:val="left"/>
            </w:pPr>
            <w:r w:rsidRPr="00326447">
              <w:t>Проводят доказательные рассуждения при решении задач, доказывают основные теоремы курса</w:t>
            </w:r>
          </w:p>
        </w:tc>
        <w:tc>
          <w:tcPr>
            <w:tcW w:w="1134" w:type="dxa"/>
          </w:tcPr>
          <w:p w:rsidR="00C12BEB" w:rsidRPr="00326447" w:rsidRDefault="00C12BEB" w:rsidP="0032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1134" w:type="dxa"/>
            <w:vAlign w:val="center"/>
          </w:tcPr>
          <w:p w:rsidR="00C12BEB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BEB" w:rsidRPr="00326447" w:rsidTr="00326447">
        <w:tc>
          <w:tcPr>
            <w:tcW w:w="709" w:type="dxa"/>
          </w:tcPr>
          <w:p w:rsidR="00C12BEB" w:rsidRPr="00326447" w:rsidRDefault="00C12BEB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Многогранники. Правильные многогранники</w:t>
            </w:r>
          </w:p>
          <w:p w:rsidR="00C12BEB" w:rsidRPr="00326447" w:rsidRDefault="00C12BEB" w:rsidP="00183D4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Сформировать у учащихся представление об основных видах многогранников и их свойствах; рассмотреть  многогранники,</w:t>
            </w:r>
          </w:p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материал, изученный в 10 классе</w:t>
            </w:r>
          </w:p>
        </w:tc>
        <w:tc>
          <w:tcPr>
            <w:tcW w:w="4253" w:type="dxa"/>
            <w:vAlign w:val="center"/>
          </w:tcPr>
          <w:p w:rsidR="00C12BEB" w:rsidRPr="00326447" w:rsidRDefault="00C12BEB" w:rsidP="00183D4E">
            <w:pPr>
              <w:pStyle w:val="af4"/>
              <w:keepNext/>
              <w:spacing w:line="240" w:lineRule="auto"/>
              <w:ind w:firstLine="0"/>
              <w:jc w:val="left"/>
            </w:pPr>
            <w:r w:rsidRPr="00326447">
              <w:t>Изображают геометрические фигуры и тела, выполняют чертеж по условию задачи</w:t>
            </w:r>
          </w:p>
        </w:tc>
        <w:tc>
          <w:tcPr>
            <w:tcW w:w="1134" w:type="dxa"/>
          </w:tcPr>
          <w:p w:rsidR="00C12BEB" w:rsidRPr="00326447" w:rsidRDefault="00C12BEB" w:rsidP="0032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1134" w:type="dxa"/>
            <w:vAlign w:val="center"/>
          </w:tcPr>
          <w:p w:rsidR="00C12BEB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BEB" w:rsidRPr="00326447" w:rsidTr="00326447">
        <w:tc>
          <w:tcPr>
            <w:tcW w:w="709" w:type="dxa"/>
          </w:tcPr>
          <w:p w:rsidR="00C12BEB" w:rsidRPr="00326447" w:rsidRDefault="00C12BEB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Векторы в пространстве</w:t>
            </w:r>
          </w:p>
        </w:tc>
        <w:tc>
          <w:tcPr>
            <w:tcW w:w="4819" w:type="dxa"/>
            <w:vAlign w:val="center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Сформировать у учащихся представление </w:t>
            </w:r>
            <w:proofErr w:type="gramStart"/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об</w:t>
            </w:r>
            <w:proofErr w:type="gramEnd"/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векторах в пространстве и их </w:t>
            </w:r>
            <w:proofErr w:type="spellStart"/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свойтсвах</w:t>
            </w:r>
            <w:proofErr w:type="spellEnd"/>
            <w:r w:rsidRPr="0032644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Совершенствуют навыки построения чертежей</w:t>
            </w:r>
          </w:p>
        </w:tc>
        <w:tc>
          <w:tcPr>
            <w:tcW w:w="1134" w:type="dxa"/>
          </w:tcPr>
          <w:p w:rsidR="00C12BEB" w:rsidRPr="00326447" w:rsidRDefault="00C12BEB" w:rsidP="0032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1134" w:type="dxa"/>
            <w:vAlign w:val="center"/>
          </w:tcPr>
          <w:p w:rsidR="00C12BEB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BEB" w:rsidRPr="00326447" w:rsidTr="00326447">
        <w:tc>
          <w:tcPr>
            <w:tcW w:w="709" w:type="dxa"/>
          </w:tcPr>
          <w:p w:rsidR="00C12BEB" w:rsidRPr="00326447" w:rsidRDefault="00C12BEB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Обобщающее повторение курса алгебры  </w:t>
            </w:r>
          </w:p>
        </w:tc>
        <w:tc>
          <w:tcPr>
            <w:tcW w:w="4819" w:type="dxa"/>
            <w:vAlign w:val="center"/>
          </w:tcPr>
          <w:p w:rsidR="00C12BEB" w:rsidRPr="00326447" w:rsidRDefault="00C12BEB" w:rsidP="00183D4E">
            <w:pPr>
              <w:pStyle w:val="af4"/>
              <w:keepNext/>
              <w:spacing w:line="240" w:lineRule="auto"/>
              <w:ind w:firstLine="0"/>
              <w:jc w:val="left"/>
            </w:pPr>
            <w:r w:rsidRPr="00326447">
              <w:rPr>
                <w:iCs/>
              </w:rPr>
              <w:t>Повторить и обобщить материал, изученный в 10 классе</w:t>
            </w:r>
          </w:p>
        </w:tc>
        <w:tc>
          <w:tcPr>
            <w:tcW w:w="4253" w:type="dxa"/>
            <w:vAlign w:val="center"/>
          </w:tcPr>
          <w:p w:rsidR="00C12BEB" w:rsidRPr="00326447" w:rsidRDefault="00C12BEB" w:rsidP="00183D4E">
            <w:pPr>
              <w:pStyle w:val="af4"/>
              <w:keepNext/>
              <w:spacing w:line="240" w:lineRule="auto"/>
              <w:jc w:val="left"/>
            </w:pPr>
          </w:p>
        </w:tc>
        <w:tc>
          <w:tcPr>
            <w:tcW w:w="1134" w:type="dxa"/>
          </w:tcPr>
          <w:p w:rsidR="00C12BEB" w:rsidRPr="00326447" w:rsidRDefault="00C12BEB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1134" w:type="dxa"/>
            <w:vAlign w:val="center"/>
          </w:tcPr>
          <w:p w:rsidR="00C12BEB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BEB" w:rsidRPr="00326447" w:rsidTr="00326447">
        <w:tc>
          <w:tcPr>
            <w:tcW w:w="709" w:type="dxa"/>
          </w:tcPr>
          <w:p w:rsidR="00C12BEB" w:rsidRPr="00326447" w:rsidRDefault="00C12BEB" w:rsidP="00654032">
            <w:pPr>
              <w:pStyle w:val="aa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C12BEB" w:rsidRPr="00326447" w:rsidRDefault="00C12BEB" w:rsidP="00183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Обобщающее повторение курса  геометрии</w:t>
            </w:r>
          </w:p>
        </w:tc>
        <w:tc>
          <w:tcPr>
            <w:tcW w:w="4819" w:type="dxa"/>
            <w:vAlign w:val="center"/>
          </w:tcPr>
          <w:p w:rsidR="00C12BEB" w:rsidRPr="00326447" w:rsidRDefault="00C12BEB" w:rsidP="00183D4E">
            <w:pPr>
              <w:pStyle w:val="af4"/>
              <w:keepNext/>
              <w:spacing w:line="240" w:lineRule="auto"/>
              <w:ind w:firstLine="0"/>
              <w:jc w:val="left"/>
            </w:pPr>
            <w:r w:rsidRPr="00326447">
              <w:rPr>
                <w:iCs/>
              </w:rPr>
              <w:t>Повторить и обобщить материал, изученный в 10 классе</w:t>
            </w:r>
          </w:p>
        </w:tc>
        <w:tc>
          <w:tcPr>
            <w:tcW w:w="4253" w:type="dxa"/>
            <w:vAlign w:val="center"/>
          </w:tcPr>
          <w:p w:rsidR="00C12BEB" w:rsidRPr="00326447" w:rsidRDefault="00C12BEB" w:rsidP="00183D4E">
            <w:pPr>
              <w:pStyle w:val="af4"/>
              <w:keepNext/>
              <w:spacing w:line="240" w:lineRule="auto"/>
              <w:jc w:val="left"/>
            </w:pPr>
          </w:p>
        </w:tc>
        <w:tc>
          <w:tcPr>
            <w:tcW w:w="1134" w:type="dxa"/>
          </w:tcPr>
          <w:p w:rsidR="00C12BEB" w:rsidRPr="00326447" w:rsidRDefault="00C12BEB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31.05</w:t>
            </w:r>
          </w:p>
        </w:tc>
        <w:tc>
          <w:tcPr>
            <w:tcW w:w="1134" w:type="dxa"/>
            <w:vAlign w:val="center"/>
          </w:tcPr>
          <w:p w:rsidR="00C12BEB" w:rsidRPr="00326447" w:rsidRDefault="00C12BEB" w:rsidP="00783D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3D4E" w:rsidRDefault="00183D4E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326447" w:rsidRPr="00326447" w:rsidRDefault="00326447" w:rsidP="00183D4E">
      <w:pPr>
        <w:rPr>
          <w:rFonts w:ascii="Times New Roman" w:hAnsi="Times New Roman" w:cs="Times New Roman"/>
          <w:sz w:val="20"/>
          <w:szCs w:val="20"/>
        </w:rPr>
      </w:pPr>
    </w:p>
    <w:p w:rsidR="00183D4E" w:rsidRPr="00326447" w:rsidRDefault="00183D4E" w:rsidP="00183D4E">
      <w:pPr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lastRenderedPageBreak/>
        <w:t>Контрольные работы по алгебре</w:t>
      </w:r>
    </w:p>
    <w:p w:rsidR="00654032" w:rsidRPr="00326447" w:rsidRDefault="00654032" w:rsidP="00654032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Контрольная работа № 1 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Найдите остаток от деления на 11 числа 437.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Запишите периодическую дробь 0,(87) в виде обыкновенной дроби.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Сравните числа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120" w:dyaOrig="380">
          <v:shape id="_x0000_i1108" type="#_x0000_t75" style="width:58.5pt;height:21.75pt" o:ole="">
            <v:imagedata r:id="rId121" o:title=""/>
          </v:shape>
          <o:OLEObject Type="Embed" ProgID="Equation.3" ShapeID="_x0000_i1108" DrawAspect="Content" ObjectID="_1630090870" r:id="rId12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и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480" w:dyaOrig="340">
          <v:shape id="_x0000_i1109" type="#_x0000_t75" style="width:21.75pt;height:13.5pt" o:ole="">
            <v:imagedata r:id="rId123" o:title=""/>
          </v:shape>
          <o:OLEObject Type="Embed" ProgID="Equation.3" ShapeID="_x0000_i1109" DrawAspect="Content" ObjectID="_1630090871" r:id="rId124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уравнение </w:t>
      </w:r>
      <w:r w:rsidRPr="00326447">
        <w:rPr>
          <w:rFonts w:ascii="Times New Roman" w:hAnsi="Times New Roman" w:cs="Times New Roman"/>
          <w:position w:val="-14"/>
          <w:sz w:val="20"/>
          <w:szCs w:val="20"/>
        </w:rPr>
        <w:object w:dxaOrig="2000" w:dyaOrig="400">
          <v:shape id="_x0000_i1110" type="#_x0000_t75" style="width:101.25pt;height:21.75pt" o:ole="">
            <v:imagedata r:id="rId125" o:title=""/>
          </v:shape>
          <o:OLEObject Type="Embed" ProgID="Equation.3" ShapeID="_x0000_i1110" DrawAspect="Content" ObjectID="_1630090872" r:id="rId12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5.  Решите неравенство </w:t>
      </w:r>
      <w:r w:rsidRPr="00326447">
        <w:rPr>
          <w:rFonts w:ascii="Times New Roman" w:hAnsi="Times New Roman" w:cs="Times New Roman"/>
          <w:position w:val="-16"/>
          <w:sz w:val="20"/>
          <w:szCs w:val="20"/>
        </w:rPr>
        <w:object w:dxaOrig="1219" w:dyaOrig="440">
          <v:shape id="_x0000_i1111" type="#_x0000_t75" style="width:58.5pt;height:21.75pt" o:ole="">
            <v:imagedata r:id="rId127" o:title=""/>
          </v:shape>
          <o:OLEObject Type="Embed" ProgID="Equation.3" ShapeID="_x0000_i1111" DrawAspect="Content" ObjectID="_1630090873" r:id="rId128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6.  Постройте график функции </w:t>
      </w:r>
      <w:r w:rsidRPr="00326447">
        <w:rPr>
          <w:rFonts w:ascii="Times New Roman" w:hAnsi="Times New Roman" w:cs="Times New Roman"/>
          <w:position w:val="-16"/>
          <w:sz w:val="20"/>
          <w:szCs w:val="20"/>
        </w:rPr>
        <w:object w:dxaOrig="1579" w:dyaOrig="440">
          <v:shape id="_x0000_i1112" type="#_x0000_t75" style="width:79.5pt;height:21.75pt" o:ole="">
            <v:imagedata r:id="rId129" o:title=""/>
          </v:shape>
          <o:OLEObject Type="Embed" ProgID="Equation.3" ShapeID="_x0000_i1112" DrawAspect="Content" ObjectID="_1630090874" r:id="rId13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pStyle w:val="aa"/>
        <w:numPr>
          <w:ilvl w:val="0"/>
          <w:numId w:val="8"/>
        </w:numPr>
        <w:rPr>
          <w:sz w:val="20"/>
          <w:szCs w:val="20"/>
        </w:rPr>
      </w:pPr>
      <w:r w:rsidRPr="00326447">
        <w:rPr>
          <w:sz w:val="20"/>
          <w:szCs w:val="20"/>
        </w:rPr>
        <w:t>Найдите остаток от деления на 19 числа 671.</w:t>
      </w:r>
    </w:p>
    <w:p w:rsidR="00654032" w:rsidRPr="00326447" w:rsidRDefault="00654032" w:rsidP="00654032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Запишите периодическую дробь 0,(35) в виде обыкновенной дроби.</w:t>
      </w:r>
    </w:p>
    <w:p w:rsidR="00654032" w:rsidRPr="00326447" w:rsidRDefault="00654032" w:rsidP="00654032">
      <w:pPr>
        <w:numPr>
          <w:ilvl w:val="0"/>
          <w:numId w:val="8"/>
        </w:numPr>
        <w:tabs>
          <w:tab w:val="clear" w:pos="1080"/>
        </w:tabs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Сравните числа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140" w:dyaOrig="380">
          <v:shape id="_x0000_i1113" type="#_x0000_t75" style="width:58.5pt;height:21.75pt" o:ole="">
            <v:imagedata r:id="rId131" o:title=""/>
          </v:shape>
          <o:OLEObject Type="Embed" ProgID="Equation.3" ShapeID="_x0000_i1113" DrawAspect="Content" ObjectID="_1630090875" r:id="rId13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и </w:t>
      </w:r>
      <w:r w:rsidRPr="00326447">
        <w:rPr>
          <w:rFonts w:ascii="Times New Roman" w:hAnsi="Times New Roman" w:cs="Times New Roman"/>
          <w:position w:val="-8"/>
          <w:sz w:val="20"/>
          <w:szCs w:val="20"/>
        </w:rPr>
        <w:object w:dxaOrig="480" w:dyaOrig="360">
          <v:shape id="_x0000_i1114" type="#_x0000_t75" style="width:21.75pt;height:21.75pt" o:ole="">
            <v:imagedata r:id="rId133" o:title=""/>
          </v:shape>
          <o:OLEObject Type="Embed" ProgID="Equation.3" ShapeID="_x0000_i1114" DrawAspect="Content" ObjectID="_1630090876" r:id="rId134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8"/>
        </w:numPr>
        <w:tabs>
          <w:tab w:val="clear" w:pos="1080"/>
        </w:tabs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уравнение </w:t>
      </w:r>
      <w:r w:rsidRPr="00326447">
        <w:rPr>
          <w:rFonts w:ascii="Times New Roman" w:hAnsi="Times New Roman" w:cs="Times New Roman"/>
          <w:position w:val="-14"/>
          <w:sz w:val="20"/>
          <w:szCs w:val="20"/>
        </w:rPr>
        <w:object w:dxaOrig="1920" w:dyaOrig="400">
          <v:shape id="_x0000_i1115" type="#_x0000_t75" style="width:93.75pt;height:21.75pt" o:ole="">
            <v:imagedata r:id="rId135" o:title=""/>
          </v:shape>
          <o:OLEObject Type="Embed" ProgID="Equation.3" ShapeID="_x0000_i1115" DrawAspect="Content" ObjectID="_1630090877" r:id="rId13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5.  Решите неравенство </w:t>
      </w:r>
      <w:r w:rsidRPr="00326447">
        <w:rPr>
          <w:rFonts w:ascii="Times New Roman" w:hAnsi="Times New Roman" w:cs="Times New Roman"/>
          <w:position w:val="-16"/>
          <w:sz w:val="20"/>
          <w:szCs w:val="20"/>
        </w:rPr>
        <w:object w:dxaOrig="1320" w:dyaOrig="440">
          <v:shape id="_x0000_i1116" type="#_x0000_t75" style="width:64.5pt;height:21.75pt" o:ole="">
            <v:imagedata r:id="rId137" o:title=""/>
          </v:shape>
          <o:OLEObject Type="Embed" ProgID="Equation.3" ShapeID="_x0000_i1116" DrawAspect="Content" ObjectID="_1630090878" r:id="rId138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6.  Постройте график функции </w:t>
      </w:r>
      <w:r w:rsidRPr="00326447">
        <w:rPr>
          <w:rFonts w:ascii="Times New Roman" w:hAnsi="Times New Roman" w:cs="Times New Roman"/>
          <w:position w:val="-16"/>
          <w:sz w:val="20"/>
          <w:szCs w:val="20"/>
        </w:rPr>
        <w:object w:dxaOrig="1359" w:dyaOrig="440">
          <v:shape id="_x0000_i1117" type="#_x0000_t75" style="width:64.5pt;height:21.75pt" o:ole="">
            <v:imagedata r:id="rId139" o:title=""/>
          </v:shape>
          <o:OLEObject Type="Embed" ProgID="Equation.3" ShapeID="_x0000_i1117" DrawAspect="Content" ObjectID="_1630090879" r:id="rId14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Контрольная работа № 2</w:t>
      </w:r>
      <w:r w:rsidRPr="0032644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Задает ли указанное правило функцию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900" w:dyaOrig="340">
          <v:shape id="_x0000_i1118" type="#_x0000_t75" style="width:42.75pt;height:13.5pt" o:ole="">
            <v:imagedata r:id="rId141" o:title=""/>
          </v:shape>
          <o:OLEObject Type="Embed" ProgID="Equation.3" ShapeID="_x0000_i1118" DrawAspect="Content" ObjectID="_1630090880" r:id="rId14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, если: </w:t>
      </w:r>
    </w:p>
    <w:p w:rsidR="00654032" w:rsidRPr="00326447" w:rsidRDefault="00654032" w:rsidP="00654032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52"/>
          <w:sz w:val="20"/>
          <w:szCs w:val="20"/>
        </w:rPr>
        <w:object w:dxaOrig="6140" w:dyaOrig="1160">
          <v:shape id="_x0000_i1119" type="#_x0000_t75" style="width:309pt;height:58.5pt" o:ole="">
            <v:imagedata r:id="rId143" o:title=""/>
          </v:shape>
          <o:OLEObject Type="Embed" ProgID="Equation.3" ShapeID="_x0000_i1119" DrawAspect="Content" ObjectID="_1630090881" r:id="rId144"/>
        </w:objec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 случае положительного ответа: 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а) найдите область определения функции;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б) вычислите значения функции в точках ─ 2; 1; 5;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lastRenderedPageBreak/>
        <w:t>в) постройте график функции;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г) найдите промежутки монотонности функции.  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Исследуйте функцию </w:t>
      </w:r>
      <w:r w:rsidRPr="00326447">
        <w:rPr>
          <w:rFonts w:ascii="Times New Roman" w:hAnsi="Times New Roman" w:cs="Times New Roman"/>
          <w:position w:val="-14"/>
          <w:sz w:val="20"/>
          <w:szCs w:val="20"/>
        </w:rPr>
        <w:object w:dxaOrig="1200" w:dyaOrig="400">
          <v:shape id="_x0000_i1120" type="#_x0000_t75" style="width:58.5pt;height:21.75pt" o:ole="">
            <v:imagedata r:id="rId145" o:title=""/>
          </v:shape>
          <o:OLEObject Type="Embed" ProgID="Equation.3" ShapeID="_x0000_i1120" DrawAspect="Content" ObjectID="_1630090882" r:id="rId146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на четность.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100" w:dyaOrig="320">
          <v:shape id="_x0000_i1121" type="#_x0000_t75" style="width:58.5pt;height:13.5pt" o:ole="">
            <v:imagedata r:id="rId147" o:title=""/>
          </v:shape>
          <o:OLEObject Type="Embed" ProgID="Equation.3" ShapeID="_x0000_i1121" DrawAspect="Content" ObjectID="_1630090883" r:id="rId148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периодическая функция с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периодом</w:t>
      </w:r>
      <w:r w:rsidRPr="00326447">
        <w:rPr>
          <w:rFonts w:ascii="Times New Roman" w:hAnsi="Times New Roman" w:cs="Times New Roman"/>
          <w:i/>
          <w:sz w:val="20"/>
          <w:szCs w:val="20"/>
        </w:rPr>
        <w:t>Т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= 3. Известно, что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3200" w:dyaOrig="320">
          <v:shape id="_x0000_i1122" type="#_x0000_t75" style="width:157.5pt;height:13.5pt" o:ole="">
            <v:imagedata r:id="rId149" o:title=""/>
          </v:shape>
          <o:OLEObject Type="Embed" ProgID="Equation.3" ShapeID="_x0000_i1122" DrawAspect="Content" ObjectID="_1630090884" r:id="rId150"/>
        </w:object>
      </w:r>
    </w:p>
    <w:p w:rsidR="00654032" w:rsidRPr="00326447" w:rsidRDefault="00654032" w:rsidP="00654032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а) Постройте  график функции;</w:t>
      </w:r>
    </w:p>
    <w:p w:rsidR="00654032" w:rsidRPr="00326447" w:rsidRDefault="00654032" w:rsidP="00654032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б)  найдите нули функции; </w:t>
      </w:r>
    </w:p>
    <w:p w:rsidR="00654032" w:rsidRPr="00326447" w:rsidRDefault="00654032" w:rsidP="00654032">
      <w:pPr>
        <w:spacing w:after="0" w:line="240" w:lineRule="auto"/>
        <w:ind w:left="708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в) найдите ее наибольшее и наименьшее значения. 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Придумайте пример аналитически заданной функции, определенной на открытом луче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780" w:dyaOrig="340">
          <v:shape id="_x0000_i1123" type="#_x0000_t75" style="width:35.25pt;height:13.5pt" o:ole="">
            <v:imagedata r:id="rId151" o:title=""/>
          </v:shape>
          <o:OLEObject Type="Embed" ProgID="Equation.3" ShapeID="_x0000_i1123" DrawAspect="Content" ObjectID="_1630090885" r:id="rId15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54032" w:rsidRPr="00326447" w:rsidRDefault="00654032" w:rsidP="0065403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Известно, что функция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900" w:dyaOrig="340">
          <v:shape id="_x0000_i1124" type="#_x0000_t75" style="width:42.75pt;height:13.5pt" o:ole="">
            <v:imagedata r:id="rId141" o:title=""/>
          </v:shape>
          <o:OLEObject Type="Embed" ProgID="Equation.3" ShapeID="_x0000_i1124" DrawAspect="Content" ObjectID="_1630090886" r:id="rId153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возрастает на </w:t>
      </w:r>
      <w:r w:rsidRPr="00326447">
        <w:rPr>
          <w:rFonts w:ascii="Times New Roman" w:hAnsi="Times New Roman" w:cs="Times New Roman"/>
          <w:b/>
          <w:i/>
          <w:sz w:val="20"/>
          <w:szCs w:val="20"/>
          <w:lang w:val="en-US"/>
        </w:rPr>
        <w:t>R</w:t>
      </w:r>
      <w:r w:rsidRPr="00326447">
        <w:rPr>
          <w:rFonts w:ascii="Times New Roman" w:hAnsi="Times New Roman" w:cs="Times New Roman"/>
          <w:sz w:val="20"/>
          <w:szCs w:val="20"/>
        </w:rPr>
        <w:t>. Решите неравенство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32"/>
          <w:sz w:val="20"/>
          <w:szCs w:val="20"/>
        </w:rPr>
        <w:object w:dxaOrig="2240" w:dyaOrig="760">
          <v:shape id="_x0000_i1125" type="#_x0000_t75" style="width:114.75pt;height:35.25pt" o:ole="">
            <v:imagedata r:id="rId154" o:title=""/>
          </v:shape>
          <o:OLEObject Type="Embed" ProgID="Equation.3" ShapeID="_x0000_i1125" DrawAspect="Content" ObjectID="_1630090887" r:id="rId155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  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6.  Найдите функцию, обратную функции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980" w:dyaOrig="360">
          <v:shape id="_x0000_i1126" type="#_x0000_t75" style="width:101.25pt;height:21.75pt" o:ole="">
            <v:imagedata r:id="rId156" o:title=""/>
          </v:shape>
          <o:OLEObject Type="Embed" ProgID="Equation.3" ShapeID="_x0000_i1126" DrawAspect="Content" ObjectID="_1630090888" r:id="rId157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Постройте       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на одном чертеже графики указанных двух взаимно обратных функций.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7.  Вычислите: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4020" w:dyaOrig="620">
          <v:shape id="_x0000_i1127" type="#_x0000_t75" style="width:202.5pt;height:29.25pt" o:ole="">
            <v:imagedata r:id="rId158" o:title=""/>
          </v:shape>
          <o:OLEObject Type="Embed" ProgID="Equation.3" ShapeID="_x0000_i1127" DrawAspect="Content" ObjectID="_1630090889" r:id="rId159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Задает ли указанное правило функцию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900" w:dyaOrig="340">
          <v:shape id="_x0000_i1128" type="#_x0000_t75" style="width:42.75pt;height:13.5pt" o:ole="">
            <v:imagedata r:id="rId141" o:title=""/>
          </v:shape>
          <o:OLEObject Type="Embed" ProgID="Equation.3" ShapeID="_x0000_i1128" DrawAspect="Content" ObjectID="_1630090890" r:id="rId160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, если: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52"/>
          <w:sz w:val="20"/>
          <w:szCs w:val="20"/>
        </w:rPr>
        <w:object w:dxaOrig="7520" w:dyaOrig="1160">
          <v:shape id="_x0000_i1129" type="#_x0000_t75" style="width:373.5pt;height:58.5pt" o:ole="">
            <v:imagedata r:id="rId161" o:title=""/>
          </v:shape>
          <o:OLEObject Type="Embed" ProgID="Equation.3" ShapeID="_x0000_i1129" DrawAspect="Content" ObjectID="_1630090891" r:id="rId162"/>
        </w:objec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 случае положительного ответа: 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а) найдите область определения функции;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б) вычислите значения функции в точках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360" w:dyaOrig="279">
          <v:shape id="_x0000_i1130" type="#_x0000_t75" style="width:21.75pt;height:13.5pt" o:ole="">
            <v:imagedata r:id="rId163" o:title=""/>
          </v:shape>
          <o:OLEObject Type="Embed" ProgID="Equation.3" ShapeID="_x0000_i1130" DrawAspect="Content" ObjectID="_1630090892" r:id="rId164"/>
        </w:object>
      </w:r>
      <w:r w:rsidRPr="00326447">
        <w:rPr>
          <w:rFonts w:ascii="Times New Roman" w:hAnsi="Times New Roman" w:cs="Times New Roman"/>
          <w:sz w:val="20"/>
          <w:szCs w:val="20"/>
        </w:rPr>
        <w:t>; 2; 6;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в) постройте график функции;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г) найдите промежутки монотонности функции.  </w:t>
      </w:r>
    </w:p>
    <w:p w:rsidR="00654032" w:rsidRPr="00326447" w:rsidRDefault="00654032" w:rsidP="0065403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Исследуйте функцию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560" w:dyaOrig="380">
          <v:shape id="_x0000_i1131" type="#_x0000_t75" style="width:79.5pt;height:21.75pt" o:ole="">
            <v:imagedata r:id="rId165" o:title=""/>
          </v:shape>
          <o:OLEObject Type="Embed" ProgID="Equation.3" ShapeID="_x0000_i1131" DrawAspect="Content" ObjectID="_1630090893" r:id="rId166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на четность.</w:t>
      </w:r>
    </w:p>
    <w:p w:rsidR="00654032" w:rsidRPr="00326447" w:rsidRDefault="00654032" w:rsidP="0065403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100" w:dyaOrig="320">
          <v:shape id="_x0000_i1132" type="#_x0000_t75" style="width:58.5pt;height:13.5pt" o:ole="">
            <v:imagedata r:id="rId167" o:title=""/>
          </v:shape>
          <o:OLEObject Type="Embed" ProgID="Equation.3" ShapeID="_x0000_i1132" DrawAspect="Content" ObjectID="_1630090894" r:id="rId168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периодическая функция с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периодом</w:t>
      </w:r>
      <w:r w:rsidRPr="00326447">
        <w:rPr>
          <w:rFonts w:ascii="Times New Roman" w:hAnsi="Times New Roman" w:cs="Times New Roman"/>
          <w:i/>
          <w:sz w:val="20"/>
          <w:szCs w:val="20"/>
        </w:rPr>
        <w:t>Т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= 2. Известно, что      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3519" w:dyaOrig="320">
          <v:shape id="_x0000_i1133" type="#_x0000_t75" style="width:173.25pt;height:13.5pt" o:ole="">
            <v:imagedata r:id="rId169" o:title=""/>
          </v:shape>
          <o:OLEObject Type="Embed" ProgID="Equation.3" ShapeID="_x0000_i1133" DrawAspect="Content" ObjectID="_1630090895" r:id="rId170"/>
        </w:objec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а) Постройте ее график функции;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б) найдите нули функции;</w:t>
      </w:r>
    </w:p>
    <w:p w:rsidR="00654032" w:rsidRPr="00326447" w:rsidRDefault="00654032" w:rsidP="00654032">
      <w:pPr>
        <w:spacing w:after="0" w:line="240" w:lineRule="auto"/>
        <w:ind w:left="141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в) найдите ее наибольшее и наименьшее значения. </w:t>
      </w:r>
    </w:p>
    <w:p w:rsidR="00654032" w:rsidRPr="00326447" w:rsidRDefault="00654032" w:rsidP="0065403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Придумайте пример аналитически заданной функции, определенной на луче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760" w:dyaOrig="340">
          <v:shape id="_x0000_i1134" type="#_x0000_t75" style="width:35.25pt;height:13.5pt" o:ole="">
            <v:imagedata r:id="rId171" o:title=""/>
          </v:shape>
          <o:OLEObject Type="Embed" ProgID="Equation.3" ShapeID="_x0000_i1134" DrawAspect="Content" ObjectID="_1630090896" r:id="rId17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54032" w:rsidRPr="00326447" w:rsidRDefault="00654032" w:rsidP="0065403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Известно, что функция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900" w:dyaOrig="340">
          <v:shape id="_x0000_i1135" type="#_x0000_t75" style="width:42.75pt;height:13.5pt" o:ole="">
            <v:imagedata r:id="rId141" o:title=""/>
          </v:shape>
          <o:OLEObject Type="Embed" ProgID="Equation.3" ShapeID="_x0000_i1135" DrawAspect="Content" ObjectID="_1630090897" r:id="rId173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убывает на </w:t>
      </w:r>
      <w:r w:rsidRPr="00326447">
        <w:rPr>
          <w:rFonts w:ascii="Times New Roman" w:hAnsi="Times New Roman" w:cs="Times New Roman"/>
          <w:b/>
          <w:i/>
          <w:sz w:val="20"/>
          <w:szCs w:val="20"/>
          <w:lang w:val="en-US"/>
        </w:rPr>
        <w:t>R</w:t>
      </w:r>
      <w:r w:rsidRPr="00326447">
        <w:rPr>
          <w:rFonts w:ascii="Times New Roman" w:hAnsi="Times New Roman" w:cs="Times New Roman"/>
          <w:sz w:val="20"/>
          <w:szCs w:val="20"/>
        </w:rPr>
        <w:t>. Решите неравенство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32"/>
          <w:sz w:val="20"/>
          <w:szCs w:val="20"/>
        </w:rPr>
        <w:object w:dxaOrig="2360" w:dyaOrig="760">
          <v:shape id="_x0000_i1136" type="#_x0000_t75" style="width:114.75pt;height:35.25pt" o:ole="">
            <v:imagedata r:id="rId174" o:title=""/>
          </v:shape>
          <o:OLEObject Type="Embed" ProgID="Equation.3" ShapeID="_x0000_i1136" DrawAspect="Content" ObjectID="_1630090898" r:id="rId175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  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6.  Найдите функцию, обратную функции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840" w:dyaOrig="360">
          <v:shape id="_x0000_i1137" type="#_x0000_t75" style="width:93.75pt;height:21.75pt" o:ole="">
            <v:imagedata r:id="rId176" o:title=""/>
          </v:shape>
          <o:OLEObject Type="Embed" ProgID="Equation.3" ShapeID="_x0000_i1137" DrawAspect="Content" ObjectID="_1630090899" r:id="rId177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Постройте       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на одном чертеже графики указанных двух взаимно обратных функций.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7.  Вычислите: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4060" w:dyaOrig="620">
          <v:shape id="_x0000_i1138" type="#_x0000_t75" style="width:202.5pt;height:29.25pt" o:ole="">
            <v:imagedata r:id="rId178" o:title=""/>
          </v:shape>
          <o:OLEObject Type="Embed" ProgID="Equation.3" ShapeID="_x0000_i1138" DrawAspect="Content" ObjectID="_1630090900" r:id="rId179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Контрольная работа № 3 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pStyle w:val="aa"/>
        <w:numPr>
          <w:ilvl w:val="0"/>
          <w:numId w:val="11"/>
        </w:numPr>
        <w:rPr>
          <w:sz w:val="20"/>
          <w:szCs w:val="20"/>
        </w:rPr>
      </w:pPr>
      <w:r w:rsidRPr="00326447">
        <w:rPr>
          <w:sz w:val="20"/>
          <w:szCs w:val="20"/>
        </w:rPr>
        <w:t xml:space="preserve">Центр окружности единичного радиуса совпадает с началом координат плоскости  </w:t>
      </w:r>
      <w:proofErr w:type="spellStart"/>
      <w:r w:rsidRPr="00326447">
        <w:rPr>
          <w:i/>
          <w:sz w:val="20"/>
          <w:szCs w:val="20"/>
        </w:rPr>
        <w:t>хОу</w:t>
      </w:r>
      <w:proofErr w:type="spellEnd"/>
      <w:r w:rsidRPr="00326447">
        <w:rPr>
          <w:sz w:val="20"/>
          <w:szCs w:val="20"/>
        </w:rPr>
        <w:t xml:space="preserve">. Принадлежат ли дуге </w:t>
      </w:r>
      <w:r w:rsidRPr="00326447">
        <w:rPr>
          <w:position w:val="-28"/>
          <w:sz w:val="20"/>
          <w:szCs w:val="20"/>
        </w:rPr>
        <w:object w:dxaOrig="1900" w:dyaOrig="680">
          <v:shape id="_x0000_i1139" type="#_x0000_t75" style="width:93.75pt;height:36.75pt" o:ole="">
            <v:imagedata r:id="rId180" o:title=""/>
          </v:shape>
          <o:OLEObject Type="Embed" ProgID="Equation.3" ShapeID="_x0000_i1139" DrawAspect="Content" ObjectID="_1630090901" r:id="rId181"/>
        </w:object>
      </w:r>
      <w:r w:rsidRPr="00326447">
        <w:rPr>
          <w:sz w:val="20"/>
          <w:szCs w:val="20"/>
        </w:rPr>
        <w:t>точки М</w:t>
      </w:r>
      <w:proofErr w:type="gramStart"/>
      <w:r w:rsidRPr="00326447">
        <w:rPr>
          <w:sz w:val="20"/>
          <w:szCs w:val="20"/>
          <w:vertAlign w:val="subscript"/>
        </w:rPr>
        <w:t>1</w:t>
      </w:r>
      <w:proofErr w:type="gramEnd"/>
      <w:r w:rsidRPr="00326447">
        <w:rPr>
          <w:sz w:val="20"/>
          <w:szCs w:val="20"/>
        </w:rPr>
        <w:t>(-1; 0),  М</w:t>
      </w:r>
      <w:r w:rsidRPr="00326447">
        <w:rPr>
          <w:sz w:val="20"/>
          <w:szCs w:val="20"/>
          <w:vertAlign w:val="subscript"/>
        </w:rPr>
        <w:t>2</w:t>
      </w:r>
      <w:r w:rsidRPr="00326447">
        <w:rPr>
          <w:sz w:val="20"/>
          <w:szCs w:val="20"/>
        </w:rPr>
        <w:t xml:space="preserve"> (0; -1), М</w:t>
      </w:r>
      <w:r w:rsidRPr="00326447">
        <w:rPr>
          <w:sz w:val="20"/>
          <w:szCs w:val="20"/>
          <w:vertAlign w:val="subscript"/>
        </w:rPr>
        <w:t>3</w:t>
      </w:r>
      <w:r w:rsidRPr="00326447">
        <w:rPr>
          <w:position w:val="-34"/>
          <w:sz w:val="20"/>
          <w:szCs w:val="20"/>
        </w:rPr>
        <w:object w:dxaOrig="1060" w:dyaOrig="800">
          <v:shape id="_x0000_i1140" type="#_x0000_t75" style="width:50.25pt;height:42.75pt" o:ole="">
            <v:imagedata r:id="rId182" o:title=""/>
          </v:shape>
          <o:OLEObject Type="Embed" ProgID="Equation.3" ShapeID="_x0000_i1140" DrawAspect="Content" ObjectID="_1630090902" r:id="rId183"/>
        </w:object>
      </w:r>
      <w:r w:rsidRPr="00326447">
        <w:rPr>
          <w:sz w:val="20"/>
          <w:szCs w:val="20"/>
        </w:rPr>
        <w:t>, М</w:t>
      </w:r>
      <w:r w:rsidRPr="00326447">
        <w:rPr>
          <w:sz w:val="20"/>
          <w:szCs w:val="20"/>
          <w:vertAlign w:val="subscript"/>
        </w:rPr>
        <w:t>4</w:t>
      </w:r>
      <w:r w:rsidRPr="00326447">
        <w:rPr>
          <w:position w:val="-34"/>
          <w:sz w:val="20"/>
          <w:szCs w:val="20"/>
        </w:rPr>
        <w:object w:dxaOrig="1440" w:dyaOrig="800">
          <v:shape id="_x0000_i1141" type="#_x0000_t75" style="width:1in;height:42.75pt" o:ole="">
            <v:imagedata r:id="rId184" o:title=""/>
          </v:shape>
          <o:OLEObject Type="Embed" ProgID="Equation.3" ShapeID="_x0000_i1141" DrawAspect="Content" ObjectID="_1630090903" r:id="rId185"/>
        </w:object>
      </w:r>
      <w:r w:rsidRPr="00326447">
        <w:rPr>
          <w:sz w:val="20"/>
          <w:szCs w:val="20"/>
        </w:rPr>
        <w:t>?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pStyle w:val="aa"/>
        <w:numPr>
          <w:ilvl w:val="0"/>
          <w:numId w:val="11"/>
        </w:numPr>
        <w:rPr>
          <w:sz w:val="20"/>
          <w:szCs w:val="20"/>
        </w:rPr>
      </w:pPr>
      <w:r w:rsidRPr="00326447">
        <w:rPr>
          <w:sz w:val="20"/>
          <w:szCs w:val="20"/>
        </w:rPr>
        <w:t xml:space="preserve">Вычислите: </w:t>
      </w:r>
      <w:r w:rsidRPr="00326447">
        <w:rPr>
          <w:position w:val="-28"/>
          <w:sz w:val="20"/>
          <w:szCs w:val="20"/>
        </w:rPr>
        <w:object w:dxaOrig="4220" w:dyaOrig="680">
          <v:shape id="_x0000_i1142" type="#_x0000_t75" style="width:208.5pt;height:36.75pt" o:ole="">
            <v:imagedata r:id="rId186" o:title=""/>
          </v:shape>
          <o:OLEObject Type="Embed" ProgID="Equation.3" ShapeID="_x0000_i1142" DrawAspect="Content" ObjectID="_1630090904" r:id="rId187"/>
        </w:object>
      </w:r>
      <w:r w:rsidRPr="00326447">
        <w:rPr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3340" w:dyaOrig="340">
          <v:shape id="_x0000_i1143" type="#_x0000_t75" style="width:165.75pt;height:13.5pt" o:ole="">
            <v:imagedata r:id="rId188" o:title=""/>
          </v:shape>
          <o:OLEObject Type="Embed" ProgID="Equation.3" ShapeID="_x0000_i1143" DrawAspect="Content" ObjectID="_1630090905" r:id="rId189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если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3120" w:dyaOrig="620">
          <v:shape id="_x0000_i1144" type="#_x0000_t75" style="width:157.5pt;height:29.25pt" o:ole="">
            <v:imagedata r:id="rId190" o:title=""/>
          </v:shape>
          <o:OLEObject Type="Embed" ProgID="Equation.3" ShapeID="_x0000_i1144" DrawAspect="Content" ObjectID="_1630090906" r:id="rId191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неравенство: а)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999" w:dyaOrig="620">
          <v:shape id="_x0000_i1145" type="#_x0000_t75" style="width:50.25pt;height:29.25pt" o:ole="">
            <v:imagedata r:id="rId192" o:title=""/>
          </v:shape>
          <o:OLEObject Type="Embed" ProgID="Equation.3" ShapeID="_x0000_i1145" DrawAspect="Content" ObjectID="_1630090907" r:id="rId193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    б)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880" w:dyaOrig="620">
          <v:shape id="_x0000_i1146" type="#_x0000_t75" style="width:42.75pt;height:29.25pt" o:ole="">
            <v:imagedata r:id="rId194" o:title=""/>
          </v:shape>
          <o:OLEObject Type="Embed" ProgID="Equation.3" ShapeID="_x0000_i1146" DrawAspect="Content" ObjectID="_1630090908" r:id="rId195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Постройте график функции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820" w:dyaOrig="680">
          <v:shape id="_x0000_i1147" type="#_x0000_t75" style="width:93.75pt;height:36.75pt" o:ole="">
            <v:imagedata r:id="rId196" o:title=""/>
          </v:shape>
          <o:OLEObject Type="Embed" ProgID="Equation.3" ShapeID="_x0000_i1147" DrawAspect="Content" ObjectID="_1630090909" r:id="rId197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1"/>
        </w:numPr>
        <w:spacing w:after="0" w:line="240" w:lineRule="auto"/>
        <w:ind w:left="714" w:hanging="357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Исследуйте функцию на четность и периодичность; укажите основной период, если он существует:</w:t>
      </w:r>
    </w:p>
    <w:p w:rsidR="00654032" w:rsidRPr="00326447" w:rsidRDefault="00654032" w:rsidP="00654032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14"/>
          <w:sz w:val="20"/>
          <w:szCs w:val="20"/>
        </w:rPr>
        <w:object w:dxaOrig="4300" w:dyaOrig="400">
          <v:shape id="_x0000_i1148" type="#_x0000_t75" style="width:3in;height:21.75pt" o:ole="">
            <v:imagedata r:id="rId198" o:title=""/>
          </v:shape>
          <o:OLEObject Type="Embed" ProgID="Equation.3" ShapeID="_x0000_i1148" DrawAspect="Content" ObjectID="_1630090910" r:id="rId199"/>
        </w:objec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7.  Сравните  числа 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000" w:dyaOrig="320">
          <v:shape id="_x0000_i1149" type="#_x0000_t75" style="width:101.25pt;height:13.5pt" o:ole="">
            <v:imagedata r:id="rId200" o:title=""/>
          </v:shape>
          <o:OLEObject Type="Embed" ProgID="Equation.3" ShapeID="_x0000_i1149" DrawAspect="Content" ObjectID="_1630090911" r:id="rId201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8.  Решите неравенство </w:t>
      </w:r>
      <w:r w:rsidRPr="00326447">
        <w:rPr>
          <w:rFonts w:ascii="Times New Roman" w:hAnsi="Times New Roman" w:cs="Times New Roman"/>
          <w:position w:val="-14"/>
          <w:sz w:val="20"/>
          <w:szCs w:val="20"/>
        </w:rPr>
        <w:object w:dxaOrig="1800" w:dyaOrig="400">
          <v:shape id="_x0000_i1150" type="#_x0000_t75" style="width:93.75pt;height:21.75pt" o:ole="">
            <v:imagedata r:id="rId202" o:title=""/>
          </v:shape>
          <o:OLEObject Type="Embed" ProgID="Equation.3" ShapeID="_x0000_i1150" DrawAspect="Content" ObjectID="_1630090912" r:id="rId203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Центр окружности единичного радиуса совпадает с началом координат плоскости </w:t>
      </w:r>
      <w:proofErr w:type="spellStart"/>
      <w:r w:rsidRPr="00326447">
        <w:rPr>
          <w:rFonts w:ascii="Times New Roman" w:hAnsi="Times New Roman" w:cs="Times New Roman"/>
          <w:i/>
          <w:sz w:val="20"/>
          <w:szCs w:val="20"/>
        </w:rPr>
        <w:t>хОу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. Принадлежат ли дуге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920" w:dyaOrig="680">
          <v:shape id="_x0000_i1151" type="#_x0000_t75" style="width:93.75pt;height:36.75pt" o:ole="">
            <v:imagedata r:id="rId204" o:title=""/>
          </v:shape>
          <o:OLEObject Type="Embed" ProgID="Equation.3" ShapeID="_x0000_i1151" DrawAspect="Content" ObjectID="_1630090913" r:id="rId205"/>
        </w:object>
      </w:r>
      <w:r w:rsidRPr="00326447">
        <w:rPr>
          <w:rFonts w:ascii="Times New Roman" w:hAnsi="Times New Roman" w:cs="Times New Roman"/>
          <w:sz w:val="20"/>
          <w:szCs w:val="20"/>
        </w:rPr>
        <w:t>точки М</w:t>
      </w:r>
      <w:proofErr w:type="gramStart"/>
      <w:r w:rsidRPr="00326447">
        <w:rPr>
          <w:rFonts w:ascii="Times New Roman" w:hAnsi="Times New Roman" w:cs="Times New Roman"/>
          <w:sz w:val="20"/>
          <w:szCs w:val="20"/>
          <w:vertAlign w:val="subscript"/>
        </w:rPr>
        <w:t>1</w:t>
      </w:r>
      <w:proofErr w:type="gramEnd"/>
      <w:r w:rsidRPr="00326447">
        <w:rPr>
          <w:rFonts w:ascii="Times New Roman" w:hAnsi="Times New Roman" w:cs="Times New Roman"/>
          <w:position w:val="-34"/>
          <w:sz w:val="20"/>
          <w:szCs w:val="20"/>
        </w:rPr>
        <w:object w:dxaOrig="1060" w:dyaOrig="800">
          <v:shape id="_x0000_i1152" type="#_x0000_t75" style="width:50.25pt;height:42.75pt" o:ole="">
            <v:imagedata r:id="rId206" o:title=""/>
          </v:shape>
          <o:OLEObject Type="Embed" ProgID="Equation.3" ShapeID="_x0000_i1152" DrawAspect="Content" ObjectID="_1630090914" r:id="rId207"/>
        </w:object>
      </w:r>
      <w:r w:rsidRPr="00326447">
        <w:rPr>
          <w:rFonts w:ascii="Times New Roman" w:hAnsi="Times New Roman" w:cs="Times New Roman"/>
          <w:sz w:val="20"/>
          <w:szCs w:val="20"/>
        </w:rPr>
        <w:t>,  М</w:t>
      </w:r>
      <w:r w:rsidRPr="00326447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26447">
        <w:rPr>
          <w:rFonts w:ascii="Times New Roman" w:hAnsi="Times New Roman" w:cs="Times New Roman"/>
          <w:sz w:val="20"/>
          <w:szCs w:val="20"/>
        </w:rPr>
        <w:t xml:space="preserve"> (0; 1), М</w:t>
      </w:r>
      <w:r w:rsidRPr="00326447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326447">
        <w:rPr>
          <w:rFonts w:ascii="Times New Roman" w:hAnsi="Times New Roman" w:cs="Times New Roman"/>
          <w:position w:val="-34"/>
          <w:sz w:val="20"/>
          <w:szCs w:val="20"/>
        </w:rPr>
        <w:object w:dxaOrig="1320" w:dyaOrig="800">
          <v:shape id="_x0000_i1153" type="#_x0000_t75" style="width:64.5pt;height:42.75pt" o:ole="">
            <v:imagedata r:id="rId208" o:title=""/>
          </v:shape>
          <o:OLEObject Type="Embed" ProgID="Equation.3" ShapeID="_x0000_i1153" DrawAspect="Content" ObjectID="_1630090915" r:id="rId209"/>
        </w:object>
      </w:r>
      <w:r w:rsidRPr="00326447">
        <w:rPr>
          <w:rFonts w:ascii="Times New Roman" w:hAnsi="Times New Roman" w:cs="Times New Roman"/>
          <w:sz w:val="20"/>
          <w:szCs w:val="20"/>
        </w:rPr>
        <w:t>,   М</w:t>
      </w:r>
      <w:r w:rsidRPr="00326447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326447">
        <w:rPr>
          <w:rFonts w:ascii="Times New Roman" w:hAnsi="Times New Roman" w:cs="Times New Roman"/>
          <w:position w:val="-34"/>
          <w:sz w:val="20"/>
          <w:szCs w:val="20"/>
        </w:rPr>
        <w:object w:dxaOrig="1240" w:dyaOrig="800">
          <v:shape id="_x0000_i1154" type="#_x0000_t75" style="width:64.5pt;height:42.75pt" o:ole="">
            <v:imagedata r:id="rId210" o:title=""/>
          </v:shape>
          <o:OLEObject Type="Embed" ProgID="Equation.3" ShapeID="_x0000_i1154" DrawAspect="Content" ObjectID="_1630090916" r:id="rId211"/>
        </w:object>
      </w:r>
      <w:r w:rsidRPr="00326447">
        <w:rPr>
          <w:rFonts w:ascii="Times New Roman" w:hAnsi="Times New Roman" w:cs="Times New Roman"/>
          <w:sz w:val="20"/>
          <w:szCs w:val="20"/>
        </w:rPr>
        <w:t>?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Вычислите: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4220" w:dyaOrig="680">
          <v:shape id="_x0000_i1155" type="#_x0000_t75" style="width:208.5pt;height:36.75pt" o:ole="">
            <v:imagedata r:id="rId212" o:title=""/>
          </v:shape>
          <o:OLEObject Type="Embed" ProgID="Equation.3" ShapeID="_x0000_i1155" DrawAspect="Content" ObjectID="_1630090917" r:id="rId213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900" w:dyaOrig="340">
          <v:shape id="_x0000_i1156" type="#_x0000_t75" style="width:2in;height:13.5pt" o:ole="">
            <v:imagedata r:id="rId214" o:title=""/>
          </v:shape>
          <o:OLEObject Type="Embed" ProgID="Equation.3" ShapeID="_x0000_i1156" DrawAspect="Content" ObjectID="_1630090918" r:id="rId215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, если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2960" w:dyaOrig="620">
          <v:shape id="_x0000_i1157" type="#_x0000_t75" style="width:151.5pt;height:29.25pt" o:ole="">
            <v:imagedata r:id="rId216" o:title=""/>
          </v:shape>
          <o:OLEObject Type="Embed" ProgID="Equation.3" ShapeID="_x0000_i1157" DrawAspect="Content" ObjectID="_1630090919" r:id="rId217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неравенство:   а)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2860" w:dyaOrig="680">
          <v:shape id="_x0000_i1158" type="#_x0000_t75" style="width:2in;height:36.75pt" o:ole="">
            <v:imagedata r:id="rId218" o:title=""/>
          </v:shape>
          <o:OLEObject Type="Embed" ProgID="Equation.3" ShapeID="_x0000_i1158" DrawAspect="Content" ObjectID="_1630090920" r:id="rId219"/>
        </w:objec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Постройте график функции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860" w:dyaOrig="680">
          <v:shape id="_x0000_i1159" type="#_x0000_t75" style="width:93.75pt;height:36.75pt" o:ole="">
            <v:imagedata r:id="rId220" o:title=""/>
          </v:shape>
          <o:OLEObject Type="Embed" ProgID="Equation.3" ShapeID="_x0000_i1159" DrawAspect="Content" ObjectID="_1630090921" r:id="rId221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Исследуйте функцию на четность и периодичность; укажите основной период, если он существует:          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4140" w:dyaOrig="360">
          <v:shape id="_x0000_i1160" type="#_x0000_t75" style="width:208.5pt;height:21.75pt" o:ole="">
            <v:imagedata r:id="rId222" o:title=""/>
          </v:shape>
          <o:OLEObject Type="Embed" ProgID="Equation.3" ShapeID="_x0000_i1160" DrawAspect="Content" ObjectID="_1630090922" r:id="rId223"/>
        </w:objec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7.  Сравните числа  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180" w:dyaOrig="320">
          <v:shape id="_x0000_i1161" type="#_x0000_t75" style="width:108.75pt;height:13.5pt" o:ole="">
            <v:imagedata r:id="rId224" o:title=""/>
          </v:shape>
          <o:OLEObject Type="Embed" ProgID="Equation.3" ShapeID="_x0000_i1161" DrawAspect="Content" ObjectID="_1630090923" r:id="rId225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8.  Решите неравенство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680" w:dyaOrig="680">
          <v:shape id="_x0000_i1162" type="#_x0000_t75" style="width:85.5pt;height:36.75pt" o:ole="">
            <v:imagedata r:id="rId226" o:title=""/>
          </v:shape>
          <o:OLEObject Type="Embed" ProgID="Equation.3" ShapeID="_x0000_i1162" DrawAspect="Content" ObjectID="_1630090924" r:id="rId227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Контрольная работа № 4 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numPr>
          <w:ilvl w:val="0"/>
          <w:numId w:val="12"/>
        </w:numPr>
        <w:spacing w:after="0" w:line="240" w:lineRule="auto"/>
        <w:ind w:right="-1192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Вычислите: </w:t>
      </w:r>
      <w:r w:rsidRPr="00326447">
        <w:rPr>
          <w:rFonts w:ascii="Times New Roman" w:hAnsi="Times New Roman" w:cs="Times New Roman"/>
          <w:position w:val="-34"/>
          <w:sz w:val="20"/>
          <w:szCs w:val="20"/>
        </w:rPr>
        <w:object w:dxaOrig="6600" w:dyaOrig="800">
          <v:shape id="_x0000_i1163" type="#_x0000_t75" style="width:330.75pt;height:42.75pt" o:ole="" fillcolor="window">
            <v:imagedata r:id="rId228" o:title=""/>
          </v:shape>
          <o:OLEObject Type="Embed" ProgID="Equation.3" ShapeID="_x0000_i1163" DrawAspect="Content" ObjectID="_1630090925" r:id="rId229"/>
        </w:object>
      </w:r>
    </w:p>
    <w:p w:rsidR="00654032" w:rsidRPr="00326447" w:rsidRDefault="00654032" w:rsidP="0065403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Постройте график функции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160" w:dyaOrig="320">
          <v:shape id="_x0000_i1164" type="#_x0000_t75" style="width:58.5pt;height:13.5pt" o:ole="" fillcolor="window">
            <v:imagedata r:id="rId230" o:title=""/>
          </v:shape>
          <o:OLEObject Type="Embed" ProgID="Equation.3" ShapeID="_x0000_i1164" DrawAspect="Content" ObjectID="_1630090926" r:id="rId231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уравнение:   а)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400" w:dyaOrig="360">
          <v:shape id="_x0000_i1165" type="#_x0000_t75" style="width:122.25pt;height:21.75pt" o:ole="" fillcolor="window">
            <v:imagedata r:id="rId232" o:title=""/>
          </v:shape>
          <o:OLEObject Type="Embed" ProgID="Equation.3" ShapeID="_x0000_i1165" DrawAspect="Content" ObjectID="_1630090927" r:id="rId233"/>
        </w:objec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б)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3280" w:dyaOrig="320">
          <v:shape id="_x0000_i1166" type="#_x0000_t75" style="width:165.75pt;height:13.5pt" o:ole="" fillcolor="window">
            <v:imagedata r:id="rId234" o:title=""/>
          </v:shape>
          <o:OLEObject Type="Embed" ProgID="Equation.3" ShapeID="_x0000_i1166" DrawAspect="Content" ObjectID="_1630090928" r:id="rId235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Найдите корни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уравнения</w:t>
      </w:r>
      <w:proofErr w:type="gramEnd"/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660" w:dyaOrig="620">
          <v:shape id="_x0000_i1167" type="#_x0000_t75" style="width:85.5pt;height:29.25pt" o:ole="" fillcolor="window">
            <v:imagedata r:id="rId236" o:title=""/>
          </v:shape>
          <o:OLEObject Type="Embed" ProgID="Equation.3" ShapeID="_x0000_i1167" DrawAspect="Content" ObjectID="_1630090929" r:id="rId237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принадлежащие промежутку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940" w:dyaOrig="340">
          <v:shape id="_x0000_i1168" type="#_x0000_t75" style="width:50.25pt;height:13.5pt" o:ole="" fillcolor="window">
            <v:imagedata r:id="rId238" o:title=""/>
          </v:shape>
          <o:OLEObject Type="Embed" ProgID="Equation.3" ShapeID="_x0000_i1168" DrawAspect="Content" ObjectID="_1630090930" r:id="rId239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80" w:dyaOrig="340">
          <v:shape id="_x0000_i1169" type="#_x0000_t75" style="width:7.5pt;height:13.5pt" o:ole="" fillcolor="window">
            <v:imagedata r:id="rId240" o:title=""/>
          </v:shape>
          <o:OLEObject Type="Embed" ProgID="Equation.3" ShapeID="_x0000_i1169" DrawAspect="Content" ObjectID="_1630090931" r:id="rId241"/>
        </w:object>
      </w:r>
    </w:p>
    <w:p w:rsidR="00654032" w:rsidRPr="00326447" w:rsidRDefault="00654032" w:rsidP="0065403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Постройте график функции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920" w:dyaOrig="340">
          <v:shape id="_x0000_i1170" type="#_x0000_t75" style="width:93.75pt;height:13.5pt" o:ole="" fillcolor="window">
            <v:imagedata r:id="rId242" o:title=""/>
          </v:shape>
          <o:OLEObject Type="Embed" ProgID="Equation.3" ShapeID="_x0000_i1170" DrawAspect="Content" ObjectID="_1630090932" r:id="rId243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6.  Решите систему неравенств: а) </w:t>
      </w:r>
      <w:r w:rsidRPr="00326447">
        <w:rPr>
          <w:rFonts w:ascii="Times New Roman" w:hAnsi="Times New Roman" w:cs="Times New Roman"/>
          <w:position w:val="-62"/>
          <w:sz w:val="20"/>
          <w:szCs w:val="20"/>
        </w:rPr>
        <w:object w:dxaOrig="1320" w:dyaOrig="1359">
          <v:shape id="_x0000_i1171" type="#_x0000_t75" style="width:64.5pt;height:64.5pt" o:ole="" fillcolor="window">
            <v:imagedata r:id="rId244" o:title=""/>
          </v:shape>
          <o:OLEObject Type="Embed" ProgID="Equation.3" ShapeID="_x0000_i1171" DrawAspect="Content" ObjectID="_1630090933" r:id="rId245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  б) </w:t>
      </w:r>
      <w:r w:rsidRPr="00326447">
        <w:rPr>
          <w:rFonts w:ascii="Times New Roman" w:hAnsi="Times New Roman" w:cs="Times New Roman"/>
          <w:position w:val="-48"/>
          <w:sz w:val="20"/>
          <w:szCs w:val="20"/>
        </w:rPr>
        <w:object w:dxaOrig="1460" w:dyaOrig="1080">
          <v:shape id="_x0000_i1172" type="#_x0000_t75" style="width:1in;height:58.5pt" o:ole="" fillcolor="window">
            <v:imagedata r:id="rId246" o:title=""/>
          </v:shape>
          <o:OLEObject Type="Embed" ProgID="Equation.3" ShapeID="_x0000_i1172" DrawAspect="Content" ObjectID="_1630090934" r:id="rId247"/>
        </w:objec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___________________________________  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7. Решите уравнение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3140" w:dyaOrig="360">
          <v:shape id="_x0000_i1173" type="#_x0000_t75" style="width:157.5pt;height:21.75pt" o:ole="" fillcolor="window">
            <v:imagedata r:id="rId248" o:title=""/>
          </v:shape>
          <o:OLEObject Type="Embed" ProgID="Equation.3" ShapeID="_x0000_i1173" DrawAspect="Content" ObjectID="_1630090935" r:id="rId249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spacing w:after="0" w:line="240" w:lineRule="auto"/>
        <w:ind w:right="-1192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1.  Вычислите: </w:t>
      </w:r>
      <w:r w:rsidRPr="00326447">
        <w:rPr>
          <w:rFonts w:ascii="Times New Roman" w:hAnsi="Times New Roman" w:cs="Times New Roman"/>
          <w:position w:val="-30"/>
          <w:sz w:val="20"/>
          <w:szCs w:val="20"/>
        </w:rPr>
        <w:object w:dxaOrig="6420" w:dyaOrig="740">
          <v:shape id="_x0000_i1174" type="#_x0000_t75" style="width:323.25pt;height:36.75pt" o:ole="" fillcolor="window">
            <v:imagedata r:id="rId250" o:title=""/>
          </v:shape>
          <o:OLEObject Type="Embed" ProgID="Equation.3" ShapeID="_x0000_i1174" DrawAspect="Content" ObjectID="_1630090936" r:id="rId251"/>
        </w:objec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2.  Постройте график функции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240" w:dyaOrig="620">
          <v:shape id="_x0000_i1175" type="#_x0000_t75" style="width:64.5pt;height:29.25pt" o:ole="" fillcolor="window">
            <v:imagedata r:id="rId252" o:title=""/>
          </v:shape>
          <o:OLEObject Type="Embed" ProgID="Equation.3" ShapeID="_x0000_i1175" DrawAspect="Content" ObjectID="_1630090937" r:id="rId253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3.  Решите уравнение:   а)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400" w:dyaOrig="360">
          <v:shape id="_x0000_i1176" type="#_x0000_t75" style="width:122.25pt;height:21.75pt" o:ole="" fillcolor="window">
            <v:imagedata r:id="rId254" o:title=""/>
          </v:shape>
          <o:OLEObject Type="Embed" ProgID="Equation.3" ShapeID="_x0000_i1176" DrawAspect="Content" ObjectID="_1630090938" r:id="rId255"/>
        </w:objec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                             б)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3420" w:dyaOrig="320">
          <v:shape id="_x0000_i1177" type="#_x0000_t75" style="width:173.25pt;height:13.5pt" o:ole="" fillcolor="window">
            <v:imagedata r:id="rId256" o:title=""/>
          </v:shape>
          <o:OLEObject Type="Embed" ProgID="Equation.3" ShapeID="_x0000_i1177" DrawAspect="Content" ObjectID="_1630090939" r:id="rId257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4.  Найдите корни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уравнения</w:t>
      </w:r>
      <w:proofErr w:type="gramEnd"/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2079" w:dyaOrig="680">
          <v:shape id="_x0000_i1178" type="#_x0000_t75" style="width:101.25pt;height:36.75pt" o:ole="" fillcolor="window">
            <v:imagedata r:id="rId258" o:title=""/>
          </v:shape>
          <o:OLEObject Type="Embed" ProgID="Equation.3" ShapeID="_x0000_i1178" DrawAspect="Content" ObjectID="_1630090940" r:id="rId259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принадлежащие промежутку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820" w:dyaOrig="340">
          <v:shape id="_x0000_i1179" type="#_x0000_t75" style="width:42.75pt;height:13.5pt" o:ole="" fillcolor="window">
            <v:imagedata r:id="rId260" o:title=""/>
          </v:shape>
          <o:OLEObject Type="Embed" ProgID="Equation.3" ShapeID="_x0000_i1179" DrawAspect="Content" ObjectID="_1630090941" r:id="rId261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80" w:dyaOrig="340">
          <v:shape id="_x0000_i1180" type="#_x0000_t75" style="width:7.5pt;height:13.5pt" o:ole="" fillcolor="window">
            <v:imagedata r:id="rId240" o:title=""/>
          </v:shape>
          <o:OLEObject Type="Embed" ProgID="Equation.3" ShapeID="_x0000_i1180" DrawAspect="Content" ObjectID="_1630090942" r:id="rId262"/>
        </w:objec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5.  Постройте график функции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939" w:dyaOrig="340">
          <v:shape id="_x0000_i1181" type="#_x0000_t75" style="width:93.75pt;height:13.5pt" o:ole="" fillcolor="window">
            <v:imagedata r:id="rId263" o:title=""/>
          </v:shape>
          <o:OLEObject Type="Embed" ProgID="Equation.3" ShapeID="_x0000_i1181" DrawAspect="Content" ObjectID="_1630090943" r:id="rId264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6.  Решите систему неравенств: а) </w:t>
      </w:r>
      <w:r w:rsidRPr="00326447">
        <w:rPr>
          <w:rFonts w:ascii="Times New Roman" w:hAnsi="Times New Roman" w:cs="Times New Roman"/>
          <w:position w:val="-48"/>
          <w:sz w:val="20"/>
          <w:szCs w:val="20"/>
        </w:rPr>
        <w:object w:dxaOrig="1460" w:dyaOrig="1080">
          <v:shape id="_x0000_i1182" type="#_x0000_t75" style="width:1in;height:58.5pt" o:ole="" fillcolor="window">
            <v:imagedata r:id="rId265" o:title=""/>
          </v:shape>
          <o:OLEObject Type="Embed" ProgID="Equation.3" ShapeID="_x0000_i1182" DrawAspect="Content" ObjectID="_1630090944" r:id="rId266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  б) </w:t>
      </w:r>
      <w:r w:rsidRPr="00326447">
        <w:rPr>
          <w:rFonts w:ascii="Times New Roman" w:hAnsi="Times New Roman" w:cs="Times New Roman"/>
          <w:position w:val="-64"/>
          <w:sz w:val="20"/>
          <w:szCs w:val="20"/>
        </w:rPr>
        <w:object w:dxaOrig="1520" w:dyaOrig="1400">
          <v:shape id="_x0000_i1183" type="#_x0000_t75" style="width:79.5pt;height:1in" o:ole="" fillcolor="window">
            <v:imagedata r:id="rId267" o:title=""/>
          </v:shape>
          <o:OLEObject Type="Embed" ProgID="Equation.3" ShapeID="_x0000_i1183" DrawAspect="Content" ObjectID="_1630090945" r:id="rId268"/>
        </w:objec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___________________________________   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7.  Решите уравнение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3060" w:dyaOrig="360">
          <v:shape id="_x0000_i1184" type="#_x0000_t75" style="width:151.5pt;height:21.75pt" o:ole="" fillcolor="window">
            <v:imagedata r:id="rId269" o:title=""/>
          </v:shape>
          <o:OLEObject Type="Embed" ProgID="Equation.3" ShapeID="_x0000_i1184" DrawAspect="Content" ObjectID="_1630090946" r:id="rId27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Контрольная работа № 5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lastRenderedPageBreak/>
        <w:t>Вариант 1</w:t>
      </w:r>
    </w:p>
    <w:p w:rsidR="00654032" w:rsidRPr="00326447" w:rsidRDefault="00654032" w:rsidP="0065403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Докажите тождество: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        а)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700" w:dyaOrig="620">
          <v:shape id="_x0000_i1185" type="#_x0000_t75" style="width:85.5pt;height:29.25pt" o:ole="" fillcolor="window">
            <v:imagedata r:id="rId271" o:title=""/>
          </v:shape>
          <o:OLEObject Type="Embed" ProgID="Equation.3" ShapeID="_x0000_i1185" DrawAspect="Content" ObjectID="_1630090947" r:id="rId27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б) </w:t>
      </w:r>
      <w:r w:rsidRPr="00326447">
        <w:rPr>
          <w:rFonts w:ascii="Times New Roman" w:hAnsi="Times New Roman" w:cs="Times New Roman"/>
          <w:position w:val="-24"/>
          <w:sz w:val="20"/>
          <w:szCs w:val="20"/>
          <w:lang w:val="en-US"/>
        </w:rPr>
        <w:object w:dxaOrig="5220" w:dyaOrig="620">
          <v:shape id="_x0000_i1186" type="#_x0000_t75" style="width:258.75pt;height:29.25pt" o:ole="" fillcolor="window">
            <v:imagedata r:id="rId273" o:title=""/>
          </v:shape>
          <o:OLEObject Type="Embed" ProgID="Equation.3" ShapeID="_x0000_i1186" DrawAspect="Content" ObjectID="_1630090948" r:id="rId274"/>
        </w:object>
      </w:r>
      <w:r w:rsidRPr="0032644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654032" w:rsidRPr="00326447" w:rsidRDefault="00654032" w:rsidP="0065403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Упростите выражение </w:t>
      </w:r>
      <w:r w:rsidRPr="00326447">
        <w:rPr>
          <w:rFonts w:ascii="Times New Roman" w:hAnsi="Times New Roman" w:cs="Times New Roman"/>
          <w:position w:val="-62"/>
          <w:sz w:val="20"/>
          <w:szCs w:val="20"/>
        </w:rPr>
        <w:object w:dxaOrig="2000" w:dyaOrig="999">
          <v:shape id="_x0000_i1187" type="#_x0000_t75" style="width:101.25pt;height:50.25pt" o:ole="" fillcolor="window">
            <v:imagedata r:id="rId275" o:title=""/>
          </v:shape>
          <o:OLEObject Type="Embed" ProgID="Equation.3" ShapeID="_x0000_i1187" DrawAspect="Content" ObjectID="_1630090949" r:id="rId276"/>
        </w:object>
      </w:r>
      <w:r w:rsidRPr="0032644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654032" w:rsidRPr="00326447" w:rsidRDefault="00654032" w:rsidP="0065403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4540" w:dyaOrig="320">
          <v:shape id="_x0000_i1188" type="#_x0000_t75" style="width:229.5pt;height:13.5pt" o:ole="" fillcolor="window">
            <v:imagedata r:id="rId277" o:title=""/>
          </v:shape>
          <o:OLEObject Type="Embed" ProgID="Equation.3" ShapeID="_x0000_i1188" DrawAspect="Content" ObjectID="_1630090950" r:id="rId278"/>
        </w:object>
      </w:r>
      <w:r w:rsidRPr="0032644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654032" w:rsidRPr="00326447" w:rsidRDefault="00654032" w:rsidP="0065403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Найдите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4640" w:dyaOrig="680">
          <v:shape id="_x0000_i1189" type="#_x0000_t75" style="width:229.5pt;height:36.75pt" o:ole="" fillcolor="window">
            <v:imagedata r:id="rId279" o:title=""/>
          </v:shape>
          <o:OLEObject Type="Embed" ProgID="Equation.3" ShapeID="_x0000_i1189" DrawAspect="Content" ObjectID="_1630090951" r:id="rId28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Найдите корни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уравнения</w:t>
      </w:r>
      <w:proofErr w:type="gramEnd"/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740" w:dyaOrig="320">
          <v:shape id="_x0000_i1190" type="#_x0000_t75" style="width:136.5pt;height:13.5pt" o:ole="" fillcolor="window">
            <v:imagedata r:id="rId281" o:title=""/>
          </v:shape>
          <o:OLEObject Type="Embed" ProgID="Equation.3" ShapeID="_x0000_i1190" DrawAspect="Content" ObjectID="_1630090952" r:id="rId28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принадлежащие промежутку 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740" w:dyaOrig="680">
          <v:shape id="_x0000_i1191" type="#_x0000_t75" style="width:36.75pt;height:36.75pt" o:ole="" fillcolor="window">
            <v:imagedata r:id="rId283" o:title=""/>
          </v:shape>
          <o:OLEObject Type="Embed" ProgID="Equation.3" ShapeID="_x0000_i1191" DrawAspect="Content" ObjectID="_1630090953" r:id="rId284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уравнение:   а) </w:t>
      </w:r>
      <w:r w:rsidRPr="00326447">
        <w:rPr>
          <w:rFonts w:ascii="Times New Roman" w:hAnsi="Times New Roman" w:cs="Times New Roman"/>
          <w:position w:val="-8"/>
          <w:sz w:val="20"/>
          <w:szCs w:val="20"/>
        </w:rPr>
        <w:object w:dxaOrig="2420" w:dyaOrig="360">
          <v:shape id="_x0000_i1192" type="#_x0000_t75" style="width:122.25pt;height:21.75pt" o:ole="" fillcolor="window">
            <v:imagedata r:id="rId285" o:title=""/>
          </v:shape>
          <o:OLEObject Type="Embed" ProgID="Equation.3" ShapeID="_x0000_i1192" DrawAspect="Content" ObjectID="_1630090954" r:id="rId286"/>
        </w:object>
      </w:r>
      <w:r w:rsidRPr="00326447">
        <w:rPr>
          <w:rFonts w:ascii="Times New Roman" w:hAnsi="Times New Roman" w:cs="Times New Roman"/>
          <w:sz w:val="20"/>
          <w:szCs w:val="20"/>
        </w:rPr>
        <w:t>;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                               б)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760" w:dyaOrig="320">
          <v:shape id="_x0000_i1193" type="#_x0000_t75" style="width:85.5pt;height:13.5pt" o:ole="" fillcolor="window">
            <v:imagedata r:id="rId287" o:title=""/>
          </v:shape>
          <o:OLEObject Type="Embed" ProgID="Equation.3" ShapeID="_x0000_i1193" DrawAspect="Content" ObjectID="_1630090955" r:id="rId288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7. Вычислите   </w:t>
      </w:r>
      <w:r w:rsidRPr="00326447">
        <w:rPr>
          <w:rFonts w:ascii="Times New Roman" w:hAnsi="Times New Roman" w:cs="Times New Roman"/>
          <w:position w:val="-32"/>
          <w:sz w:val="20"/>
          <w:szCs w:val="20"/>
        </w:rPr>
        <w:object w:dxaOrig="3220" w:dyaOrig="760">
          <v:shape id="_x0000_i1194" type="#_x0000_t75" style="width:157.5pt;height:35.25pt" o:ole="" fillcolor="window">
            <v:imagedata r:id="rId289" o:title=""/>
          </v:shape>
          <o:OLEObject Type="Embed" ProgID="Equation.3" ShapeID="_x0000_i1194" DrawAspect="Content" ObjectID="_1630090956" r:id="rId29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8. Решите уравнение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3200" w:dyaOrig="340">
          <v:shape id="_x0000_i1195" type="#_x0000_t75" style="width:157.5pt;height:13.5pt" o:ole="" fillcolor="window">
            <v:imagedata r:id="rId291" o:title=""/>
          </v:shape>
          <o:OLEObject Type="Embed" ProgID="Equation.3" ShapeID="_x0000_i1195" DrawAspect="Content" ObjectID="_1630090957" r:id="rId292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1.   Докажите тождество: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а)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2340" w:dyaOrig="660">
          <v:shape id="_x0000_i1196" type="#_x0000_t75" style="width:114.75pt;height:36.75pt" o:ole="" fillcolor="window">
            <v:imagedata r:id="rId293" o:title=""/>
          </v:shape>
          <o:OLEObject Type="Embed" ProgID="Equation.3" ShapeID="_x0000_i1196" DrawAspect="Content" ObjectID="_1630090958" r:id="rId294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б) </w:t>
      </w:r>
      <w:r w:rsidRPr="00326447">
        <w:rPr>
          <w:rFonts w:ascii="Times New Roman" w:hAnsi="Times New Roman" w:cs="Times New Roman"/>
          <w:position w:val="-24"/>
          <w:sz w:val="20"/>
          <w:szCs w:val="20"/>
          <w:lang w:val="en-US"/>
        </w:rPr>
        <w:object w:dxaOrig="5420" w:dyaOrig="620">
          <v:shape id="_x0000_i1197" type="#_x0000_t75" style="width:274.5pt;height:29.25pt" o:ole="" fillcolor="window">
            <v:imagedata r:id="rId295" o:title=""/>
          </v:shape>
          <o:OLEObject Type="Embed" ProgID="Equation.3" ShapeID="_x0000_i1197" DrawAspect="Content" ObjectID="_1630090959" r:id="rId29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2.   Упростите выражение </w:t>
      </w:r>
      <w:r w:rsidRPr="00326447">
        <w:rPr>
          <w:rFonts w:ascii="Times New Roman" w:hAnsi="Times New Roman" w:cs="Times New Roman"/>
          <w:position w:val="-62"/>
          <w:sz w:val="20"/>
          <w:szCs w:val="20"/>
        </w:rPr>
        <w:object w:dxaOrig="1620" w:dyaOrig="999">
          <v:shape id="_x0000_i1198" type="#_x0000_t75" style="width:79.5pt;height:50.25pt" o:ole="" fillcolor="window">
            <v:imagedata r:id="rId297" o:title=""/>
          </v:shape>
          <o:OLEObject Type="Embed" ProgID="Equation.3" ShapeID="_x0000_i1198" DrawAspect="Content" ObjectID="_1630090960" r:id="rId298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3.   Вычислите </w:t>
      </w:r>
      <w:r w:rsidRPr="00326447">
        <w:rPr>
          <w:rFonts w:ascii="Times New Roman" w:hAnsi="Times New Roman" w:cs="Times New Roman"/>
          <w:position w:val="-12"/>
          <w:sz w:val="20"/>
          <w:szCs w:val="20"/>
        </w:rPr>
        <w:object w:dxaOrig="4720" w:dyaOrig="400">
          <v:shape id="_x0000_i1199" type="#_x0000_t75" style="width:237.75pt;height:21.75pt" o:ole="" fillcolor="window">
            <v:imagedata r:id="rId299" o:title=""/>
          </v:shape>
          <o:OLEObject Type="Embed" ProgID="Equation.3" ShapeID="_x0000_i1199" DrawAspect="Content" ObjectID="_1630090961" r:id="rId30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4.   Найдите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4320" w:dyaOrig="680">
          <v:shape id="_x0000_i1200" type="#_x0000_t75" style="width:3in;height:36.75pt" o:ole="" fillcolor="window">
            <v:imagedata r:id="rId301" o:title=""/>
          </v:shape>
          <o:OLEObject Type="Embed" ProgID="Equation.3" ShapeID="_x0000_i1200" DrawAspect="Content" ObjectID="_1630090962" r:id="rId302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lastRenderedPageBreak/>
        <w:t xml:space="preserve">5.   Найдите корни уравнения 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780" w:dyaOrig="320">
          <v:shape id="_x0000_i1201" type="#_x0000_t75" style="width:136.5pt;height:13.5pt" o:ole="" fillcolor="window">
            <v:imagedata r:id="rId303" o:title=""/>
          </v:shape>
          <o:OLEObject Type="Embed" ProgID="Equation.3" ShapeID="_x0000_i1201" DrawAspect="Content" ObjectID="_1630090963" r:id="rId304"/>
        </w:objec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26447">
        <w:rPr>
          <w:rFonts w:ascii="Times New Roman" w:hAnsi="Times New Roman" w:cs="Times New Roman"/>
          <w:sz w:val="20"/>
          <w:szCs w:val="20"/>
        </w:rPr>
        <w:t>принадлежащие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промежутку 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960" w:dyaOrig="680">
          <v:shape id="_x0000_i1202" type="#_x0000_t75" style="width:50.25pt;height:36.75pt" o:ole="" fillcolor="window">
            <v:imagedata r:id="rId305" o:title=""/>
          </v:shape>
          <o:OLEObject Type="Embed" ProgID="Equation.3" ShapeID="_x0000_i1202" DrawAspect="Content" ObjectID="_1630090964" r:id="rId30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6.   Решите уравнение:   а) </w:t>
      </w:r>
      <w:r w:rsidRPr="00326447">
        <w:rPr>
          <w:rFonts w:ascii="Times New Roman" w:hAnsi="Times New Roman" w:cs="Times New Roman"/>
          <w:position w:val="-8"/>
          <w:sz w:val="20"/>
          <w:szCs w:val="20"/>
        </w:rPr>
        <w:object w:dxaOrig="2079" w:dyaOrig="360">
          <v:shape id="_x0000_i1203" type="#_x0000_t75" style="width:101.25pt;height:21.75pt" o:ole="" fillcolor="window">
            <v:imagedata r:id="rId307" o:title=""/>
          </v:shape>
          <o:OLEObject Type="Embed" ProgID="Equation.3" ShapeID="_x0000_i1203" DrawAspect="Content" ObjectID="_1630090965" r:id="rId308"/>
        </w:object>
      </w:r>
      <w:r w:rsidRPr="00326447">
        <w:rPr>
          <w:rFonts w:ascii="Times New Roman" w:hAnsi="Times New Roman" w:cs="Times New Roman"/>
          <w:sz w:val="20"/>
          <w:szCs w:val="20"/>
        </w:rPr>
        <w:t>;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                          б)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540" w:dyaOrig="320">
          <v:shape id="_x0000_i1204" type="#_x0000_t75" style="width:79.5pt;height:13.5pt" o:ole="" fillcolor="window">
            <v:imagedata r:id="rId309" o:title=""/>
          </v:shape>
          <o:OLEObject Type="Embed" ProgID="Equation.3" ShapeID="_x0000_i1204" DrawAspect="Content" ObjectID="_1630090966" r:id="rId31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7. Вычислите </w:t>
      </w:r>
      <w:r w:rsidRPr="00326447">
        <w:rPr>
          <w:rFonts w:ascii="Times New Roman" w:hAnsi="Times New Roman" w:cs="Times New Roman"/>
          <w:position w:val="-30"/>
          <w:sz w:val="20"/>
          <w:szCs w:val="20"/>
        </w:rPr>
        <w:object w:dxaOrig="3040" w:dyaOrig="720">
          <v:shape id="_x0000_i1205" type="#_x0000_t75" style="width:151.5pt;height:36.75pt" o:ole="" fillcolor="window">
            <v:imagedata r:id="rId311" o:title=""/>
          </v:shape>
          <o:OLEObject Type="Embed" ProgID="Equation.3" ShapeID="_x0000_i1205" DrawAspect="Content" ObjectID="_1630090967" r:id="rId312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8.  Решите уравнение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3379" w:dyaOrig="340">
          <v:shape id="_x0000_i1206" type="#_x0000_t75" style="width:165.75pt;height:13.5pt" o:ole="" fillcolor="window">
            <v:imagedata r:id="rId313" o:title=""/>
          </v:shape>
          <o:OLEObject Type="Embed" ProgID="Equation.3" ShapeID="_x0000_i1206" DrawAspect="Content" ObjectID="_1630090968" r:id="rId314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Контрольная работа № 6 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pStyle w:val="aa"/>
        <w:numPr>
          <w:ilvl w:val="0"/>
          <w:numId w:val="15"/>
        </w:numPr>
        <w:rPr>
          <w:sz w:val="20"/>
          <w:szCs w:val="20"/>
        </w:rPr>
      </w:pPr>
      <w:r w:rsidRPr="00326447">
        <w:rPr>
          <w:sz w:val="20"/>
          <w:szCs w:val="20"/>
        </w:rPr>
        <w:t>Вычислите: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        а)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460" w:dyaOrig="340">
          <v:shape id="_x0000_i1207" type="#_x0000_t75" style="width:1in;height:13.5pt" o:ole="" fillcolor="window">
            <v:imagedata r:id="rId315" o:title=""/>
          </v:shape>
          <o:OLEObject Type="Embed" ProgID="Equation.3" ShapeID="_x0000_i1207" DrawAspect="Content" ObjectID="_1630090969" r:id="rId316"/>
        </w:object>
      </w:r>
      <w:r w:rsidRPr="00326447">
        <w:rPr>
          <w:rFonts w:ascii="Times New Roman" w:hAnsi="Times New Roman" w:cs="Times New Roman"/>
          <w:sz w:val="20"/>
          <w:szCs w:val="20"/>
        </w:rPr>
        <w:t>, б)</w:t>
      </w:r>
      <w:r w:rsidRPr="00326447">
        <w:rPr>
          <w:rFonts w:ascii="Times New Roman" w:hAnsi="Times New Roman" w:cs="Times New Roman"/>
          <w:position w:val="-24"/>
          <w:sz w:val="20"/>
          <w:szCs w:val="20"/>
          <w:lang w:val="en-US"/>
        </w:rPr>
        <w:object w:dxaOrig="480" w:dyaOrig="620">
          <v:shape id="_x0000_i1208" type="#_x0000_t75" style="width:21.75pt;height:29.25pt" o:ole="" fillcolor="window">
            <v:imagedata r:id="rId317" o:title=""/>
          </v:shape>
          <o:OLEObject Type="Embed" ProgID="Equation.3" ShapeID="_x0000_i1208" DrawAspect="Content" ObjectID="_1630090970" r:id="rId318"/>
        </w:object>
      </w:r>
      <w:r w:rsidRPr="0032644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654032" w:rsidRPr="00326447" w:rsidRDefault="00654032" w:rsidP="00654032">
      <w:pPr>
        <w:pStyle w:val="aa"/>
        <w:numPr>
          <w:ilvl w:val="0"/>
          <w:numId w:val="15"/>
        </w:numPr>
        <w:rPr>
          <w:sz w:val="20"/>
          <w:szCs w:val="20"/>
        </w:rPr>
      </w:pPr>
      <w:r w:rsidRPr="00326447">
        <w:rPr>
          <w:sz w:val="20"/>
          <w:szCs w:val="20"/>
        </w:rPr>
        <w:t>Изобразите на комплексной плоскости:</w:t>
      </w:r>
    </w:p>
    <w:p w:rsidR="00654032" w:rsidRPr="00326447" w:rsidRDefault="00654032" w:rsidP="00654032">
      <w:pPr>
        <w:spacing w:after="0" w:line="240" w:lineRule="auto"/>
        <w:ind w:left="990" w:right="-625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а) середину отрезка, соединяющего точки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320" w:dyaOrig="320">
          <v:shape id="_x0000_i1209" type="#_x0000_t75" style="width:64.5pt;height:13.5pt" o:ole="" fillcolor="window">
            <v:imagedata r:id="rId319" o:title=""/>
          </v:shape>
          <o:OLEObject Type="Embed" ProgID="Equation.3" ShapeID="_x0000_i1209" DrawAspect="Content" ObjectID="_1630090971" r:id="rId320"/>
        </w:object>
      </w:r>
      <w:r w:rsidRPr="00326447">
        <w:rPr>
          <w:rFonts w:ascii="Times New Roman" w:hAnsi="Times New Roman" w:cs="Times New Roman"/>
          <w:sz w:val="20"/>
          <w:szCs w:val="20"/>
        </w:rPr>
        <w:t>;</w:t>
      </w:r>
    </w:p>
    <w:p w:rsidR="00654032" w:rsidRPr="00326447" w:rsidRDefault="00654032" w:rsidP="00654032">
      <w:pPr>
        <w:spacing w:after="0" w:line="240" w:lineRule="auto"/>
        <w:ind w:left="99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б) множество точек </w:t>
      </w:r>
      <w:r w:rsidRPr="00326447">
        <w:rPr>
          <w:rFonts w:ascii="Times New Roman" w:hAnsi="Times New Roman" w:cs="Times New Roman"/>
          <w:i/>
          <w:sz w:val="20"/>
          <w:szCs w:val="20"/>
          <w:lang w:val="en-US"/>
        </w:rPr>
        <w:t>z</w:t>
      </w:r>
      <w:r w:rsidRPr="00326447">
        <w:rPr>
          <w:rFonts w:ascii="Times New Roman" w:hAnsi="Times New Roman" w:cs="Times New Roman"/>
          <w:sz w:val="20"/>
          <w:szCs w:val="20"/>
        </w:rPr>
        <w:t xml:space="preserve">, удовлетворяющих условию 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060" w:dyaOrig="620">
          <v:shape id="_x0000_i1210" type="#_x0000_t75" style="width:50.25pt;height:29.25pt" o:ole="" fillcolor="window">
            <v:imagedata r:id="rId321" o:title=""/>
          </v:shape>
          <o:OLEObject Type="Embed" ProgID="Equation.3" ShapeID="_x0000_i1210" DrawAspect="Content" ObjectID="_1630090972" r:id="rId32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 в) множество точек </w:t>
      </w:r>
      <w:r w:rsidRPr="00326447">
        <w:rPr>
          <w:rFonts w:ascii="Times New Roman" w:hAnsi="Times New Roman" w:cs="Times New Roman"/>
          <w:i/>
          <w:sz w:val="20"/>
          <w:szCs w:val="20"/>
          <w:lang w:val="en-US"/>
        </w:rPr>
        <w:t>z</w:t>
      </w:r>
      <w:r w:rsidRPr="00326447">
        <w:rPr>
          <w:rFonts w:ascii="Times New Roman" w:hAnsi="Times New Roman" w:cs="Times New Roman"/>
          <w:sz w:val="20"/>
          <w:szCs w:val="20"/>
        </w:rPr>
        <w:t xml:space="preserve">, удовлетворяющих условию </w:t>
      </w:r>
      <w:r w:rsidRPr="00326447">
        <w:rPr>
          <w:rFonts w:ascii="Times New Roman" w:hAnsi="Times New Roman" w:cs="Times New Roman"/>
          <w:position w:val="-14"/>
          <w:sz w:val="20"/>
          <w:szCs w:val="20"/>
        </w:rPr>
        <w:object w:dxaOrig="620" w:dyaOrig="400">
          <v:shape id="_x0000_i1211" type="#_x0000_t75" style="width:29.25pt;height:21.75pt" o:ole="" fillcolor="window">
            <v:imagedata r:id="rId323" o:title=""/>
          </v:shape>
          <o:OLEObject Type="Embed" ProgID="Equation.3" ShapeID="_x0000_i1211" DrawAspect="Content" ObjectID="_1630090973" r:id="rId324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Запишите комплексное число в стандартной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тригонометр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и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ческой форме:  а)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600" w:dyaOrig="279">
          <v:shape id="_x0000_i1212" type="#_x0000_t75" style="width:29.25pt;height:13.5pt" o:ole="" fillcolor="window">
            <v:imagedata r:id="rId325" o:title=""/>
          </v:shape>
          <o:OLEObject Type="Embed" ProgID="Equation.3" ShapeID="_x0000_i1212" DrawAspect="Content" ObjectID="_1630090974" r:id="rId326"/>
        </w:object>
      </w:r>
      <w:r w:rsidRPr="00326447">
        <w:rPr>
          <w:rFonts w:ascii="Times New Roman" w:hAnsi="Times New Roman" w:cs="Times New Roman"/>
          <w:sz w:val="20"/>
          <w:szCs w:val="20"/>
        </w:rPr>
        <w:t>,      б)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780" w:dyaOrig="279">
          <v:shape id="_x0000_i1213" type="#_x0000_t75" style="width:35.25pt;height:13.5pt" o:ole="" fillcolor="window">
            <v:imagedata r:id="rId327" o:title=""/>
          </v:shape>
          <o:OLEObject Type="Embed" ProgID="Equation.3" ShapeID="_x0000_i1213" DrawAspect="Content" ObjectID="_1630090975" r:id="rId328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уравнение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1520" w:dyaOrig="320">
          <v:shape id="_x0000_i1214" type="#_x0000_t75" style="width:79.5pt;height:13.5pt" o:ole="" fillcolor="window">
            <v:imagedata r:id="rId329" o:title=""/>
          </v:shape>
          <o:OLEObject Type="Embed" ProgID="Equation.3" ShapeID="_x0000_i1214" DrawAspect="Content" ObjectID="_1630090976" r:id="rId33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 </w:t>
      </w:r>
      <w:r w:rsidRPr="00326447">
        <w:rPr>
          <w:rFonts w:ascii="Times New Roman" w:hAnsi="Times New Roman" w:cs="Times New Roman"/>
          <w:position w:val="-34"/>
          <w:sz w:val="20"/>
          <w:szCs w:val="20"/>
        </w:rPr>
        <w:object w:dxaOrig="1280" w:dyaOrig="840">
          <v:shape id="_x0000_i1215" type="#_x0000_t75" style="width:64.5pt;height:42.75pt" o:ole="" fillcolor="window">
            <v:imagedata r:id="rId331" o:title=""/>
          </v:shape>
          <o:OLEObject Type="Embed" ProgID="Equation.3" ShapeID="_x0000_i1215" DrawAspect="Content" ObjectID="_1630090977" r:id="rId332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6. Решите уравнение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1440" w:dyaOrig="320">
          <v:shape id="_x0000_i1216" type="#_x0000_t75" style="width:1in;height:13.5pt" o:ole="" fillcolor="window">
            <v:imagedata r:id="rId333" o:title=""/>
          </v:shape>
          <o:OLEObject Type="Embed" ProgID="Equation.3" ShapeID="_x0000_i1216" DrawAspect="Content" ObjectID="_1630090978" r:id="rId334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 ______________________</w:t>
      </w:r>
    </w:p>
    <w:p w:rsidR="00654032" w:rsidRPr="00326447" w:rsidRDefault="00654032" w:rsidP="00654032">
      <w:pPr>
        <w:spacing w:after="0" w:line="240" w:lineRule="auto"/>
        <w:ind w:right="-7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7. Найдите множество точек, изображающих комплексные числа, удовлетворяющие    </w:t>
      </w:r>
    </w:p>
    <w:p w:rsidR="00654032" w:rsidRPr="00326447" w:rsidRDefault="00654032" w:rsidP="00654032">
      <w:pPr>
        <w:pStyle w:val="aa"/>
        <w:ind w:right="-766"/>
        <w:rPr>
          <w:sz w:val="20"/>
          <w:szCs w:val="20"/>
        </w:rPr>
      </w:pPr>
      <w:r w:rsidRPr="00326447">
        <w:rPr>
          <w:sz w:val="20"/>
          <w:szCs w:val="20"/>
        </w:rPr>
        <w:t xml:space="preserve">условиям:     </w:t>
      </w:r>
      <w:r w:rsidRPr="00326447">
        <w:rPr>
          <w:position w:val="-36"/>
          <w:sz w:val="20"/>
          <w:szCs w:val="20"/>
        </w:rPr>
        <w:object w:dxaOrig="1080" w:dyaOrig="840">
          <v:shape id="_x0000_i1217" type="#_x0000_t75" style="width:58.5pt;height:42.75pt" o:ole="" fillcolor="window">
            <v:imagedata r:id="rId335" o:title=""/>
          </v:shape>
          <o:OLEObject Type="Embed" ProgID="Equation.3" ShapeID="_x0000_i1217" DrawAspect="Content" ObjectID="_1630090979" r:id="rId336"/>
        </w:objec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numPr>
          <w:ilvl w:val="0"/>
          <w:numId w:val="14"/>
        </w:numPr>
        <w:spacing w:after="0" w:line="240" w:lineRule="auto"/>
        <w:ind w:firstLine="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Вычислите:</w:t>
      </w:r>
    </w:p>
    <w:p w:rsidR="00654032" w:rsidRPr="00326447" w:rsidRDefault="00654032" w:rsidP="00654032">
      <w:pPr>
        <w:spacing w:after="0" w:line="240" w:lineRule="auto"/>
        <w:ind w:firstLine="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а)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400" w:dyaOrig="340">
          <v:shape id="_x0000_i1218" type="#_x0000_t75" style="width:1in;height:13.5pt" o:ole="" fillcolor="window">
            <v:imagedata r:id="rId337" o:title=""/>
          </v:shape>
          <o:OLEObject Type="Embed" ProgID="Equation.3" ShapeID="_x0000_i1218" DrawAspect="Content" ObjectID="_1630090980" r:id="rId338"/>
        </w:object>
      </w:r>
      <w:r w:rsidRPr="00326447">
        <w:rPr>
          <w:rFonts w:ascii="Times New Roman" w:hAnsi="Times New Roman" w:cs="Times New Roman"/>
          <w:sz w:val="20"/>
          <w:szCs w:val="20"/>
        </w:rPr>
        <w:t>, б)</w:t>
      </w:r>
      <w:r w:rsidRPr="00326447">
        <w:rPr>
          <w:rFonts w:ascii="Times New Roman" w:hAnsi="Times New Roman" w:cs="Times New Roman"/>
          <w:position w:val="-24"/>
          <w:sz w:val="20"/>
          <w:szCs w:val="20"/>
          <w:lang w:val="en-US"/>
        </w:rPr>
        <w:object w:dxaOrig="820" w:dyaOrig="620">
          <v:shape id="_x0000_i1219" type="#_x0000_t75" style="width:42.75pt;height:29.25pt" o:ole="" fillcolor="window">
            <v:imagedata r:id="rId339" o:title=""/>
          </v:shape>
          <o:OLEObject Type="Embed" ProgID="Equation.3" ShapeID="_x0000_i1219" DrawAspect="Content" ObjectID="_1630090981" r:id="rId340"/>
        </w:object>
      </w:r>
      <w:r w:rsidRPr="0032644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654032" w:rsidRPr="00326447" w:rsidRDefault="00654032" w:rsidP="00654032">
      <w:pPr>
        <w:numPr>
          <w:ilvl w:val="0"/>
          <w:numId w:val="14"/>
        </w:numPr>
        <w:spacing w:after="0" w:line="240" w:lineRule="auto"/>
        <w:ind w:firstLine="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Изобразите на комплексной плоскости:</w:t>
      </w:r>
    </w:p>
    <w:p w:rsidR="00654032" w:rsidRPr="00326447" w:rsidRDefault="00654032" w:rsidP="00654032">
      <w:pPr>
        <w:spacing w:after="0" w:line="240" w:lineRule="auto"/>
        <w:ind w:firstLine="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lastRenderedPageBreak/>
        <w:t xml:space="preserve">              а) середину отрезка, соединяющего точки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359" w:dyaOrig="320">
          <v:shape id="_x0000_i1220" type="#_x0000_t75" style="width:64.5pt;height:13.5pt" o:ole="" fillcolor="window">
            <v:imagedata r:id="rId341" o:title=""/>
          </v:shape>
          <o:OLEObject Type="Embed" ProgID="Equation.3" ShapeID="_x0000_i1220" DrawAspect="Content" ObjectID="_1630090982" r:id="rId342"/>
        </w:object>
      </w:r>
      <w:r w:rsidRPr="00326447">
        <w:rPr>
          <w:rFonts w:ascii="Times New Roman" w:hAnsi="Times New Roman" w:cs="Times New Roman"/>
          <w:sz w:val="20"/>
          <w:szCs w:val="20"/>
        </w:rPr>
        <w:t>;</w:t>
      </w:r>
    </w:p>
    <w:p w:rsidR="00654032" w:rsidRPr="00326447" w:rsidRDefault="00654032" w:rsidP="00654032">
      <w:pPr>
        <w:spacing w:after="0" w:line="240" w:lineRule="auto"/>
        <w:ind w:left="99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б) множество точек </w:t>
      </w:r>
      <w:r w:rsidRPr="00326447">
        <w:rPr>
          <w:rFonts w:ascii="Times New Roman" w:hAnsi="Times New Roman" w:cs="Times New Roman"/>
          <w:i/>
          <w:sz w:val="20"/>
          <w:szCs w:val="20"/>
          <w:lang w:val="en-US"/>
        </w:rPr>
        <w:t>z</w:t>
      </w:r>
      <w:r w:rsidRPr="00326447">
        <w:rPr>
          <w:rFonts w:ascii="Times New Roman" w:hAnsi="Times New Roman" w:cs="Times New Roman"/>
          <w:sz w:val="20"/>
          <w:szCs w:val="20"/>
        </w:rPr>
        <w:t xml:space="preserve">, удовлетворяющих условию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180" w:dyaOrig="620">
          <v:shape id="_x0000_i1221" type="#_x0000_t75" style="width:58.5pt;height:29.25pt" o:ole="" fillcolor="window">
            <v:imagedata r:id="rId343" o:title=""/>
          </v:shape>
          <o:OLEObject Type="Embed" ProgID="Equation.3" ShapeID="_x0000_i1221" DrawAspect="Content" ObjectID="_1630090983" r:id="rId344"/>
        </w:object>
      </w:r>
    </w:p>
    <w:p w:rsidR="00654032" w:rsidRPr="00326447" w:rsidRDefault="00654032" w:rsidP="00654032">
      <w:pPr>
        <w:spacing w:after="0" w:line="240" w:lineRule="auto"/>
        <w:ind w:right="-908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в) множество точек </w:t>
      </w:r>
      <w:r w:rsidRPr="00326447">
        <w:rPr>
          <w:rFonts w:ascii="Times New Roman" w:hAnsi="Times New Roman" w:cs="Times New Roman"/>
          <w:i/>
          <w:sz w:val="20"/>
          <w:szCs w:val="20"/>
          <w:lang w:val="en-US"/>
        </w:rPr>
        <w:t>z</w:t>
      </w:r>
      <w:r w:rsidRPr="00326447">
        <w:rPr>
          <w:rFonts w:ascii="Times New Roman" w:hAnsi="Times New Roman" w:cs="Times New Roman"/>
          <w:sz w:val="20"/>
          <w:szCs w:val="20"/>
        </w:rPr>
        <w:t xml:space="preserve">, удовлетворяющих условию  </w:t>
      </w:r>
      <w:r w:rsidRPr="00326447">
        <w:rPr>
          <w:rFonts w:ascii="Times New Roman" w:hAnsi="Times New Roman" w:cs="Times New Roman"/>
          <w:position w:val="-14"/>
          <w:sz w:val="20"/>
          <w:szCs w:val="20"/>
        </w:rPr>
        <w:object w:dxaOrig="620" w:dyaOrig="400">
          <v:shape id="_x0000_i1222" type="#_x0000_t75" style="width:29.25pt;height:21.75pt" o:ole="" fillcolor="window">
            <v:imagedata r:id="rId345" o:title=""/>
          </v:shape>
          <o:OLEObject Type="Embed" ProgID="Equation.3" ShapeID="_x0000_i1222" DrawAspect="Content" ObjectID="_1630090984" r:id="rId34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4"/>
        </w:numPr>
        <w:spacing w:after="0" w:line="240" w:lineRule="auto"/>
        <w:ind w:right="-766" w:firstLine="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Запишите комплексное число в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стандартной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тригонометри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>-</w:t>
      </w:r>
    </w:p>
    <w:p w:rsidR="00654032" w:rsidRPr="00326447" w:rsidRDefault="00654032" w:rsidP="00654032">
      <w:pPr>
        <w:spacing w:after="0" w:line="240" w:lineRule="auto"/>
        <w:ind w:left="360" w:right="-625"/>
        <w:rPr>
          <w:rFonts w:ascii="Times New Roman" w:hAnsi="Times New Roman" w:cs="Times New Roman"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ческой форме:     а)</w:t>
      </w:r>
      <w:r w:rsidRPr="00326447">
        <w:rPr>
          <w:rFonts w:ascii="Times New Roman" w:hAnsi="Times New Roman" w:cs="Times New Roman"/>
          <w:position w:val="-8"/>
          <w:sz w:val="20"/>
          <w:szCs w:val="20"/>
        </w:rPr>
        <w:object w:dxaOrig="660" w:dyaOrig="360">
          <v:shape id="_x0000_i1223" type="#_x0000_t75" style="width:36.75pt;height:21.75pt" o:ole="" fillcolor="window">
            <v:imagedata r:id="rId347" o:title=""/>
          </v:shape>
          <o:OLEObject Type="Embed" ProgID="Equation.3" ShapeID="_x0000_i1223" DrawAspect="Content" ObjectID="_1630090985" r:id="rId348"/>
        </w:object>
      </w:r>
      <w:r w:rsidRPr="00326447">
        <w:rPr>
          <w:rFonts w:ascii="Times New Roman" w:hAnsi="Times New Roman" w:cs="Times New Roman"/>
          <w:sz w:val="20"/>
          <w:szCs w:val="20"/>
        </w:rPr>
        <w:t>, б)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600" w:dyaOrig="279">
          <v:shape id="_x0000_i1224" type="#_x0000_t75" style="width:29.25pt;height:13.5pt" o:ole="" fillcolor="window">
            <v:imagedata r:id="rId349" o:title=""/>
          </v:shape>
          <o:OLEObject Type="Embed" ProgID="Equation.3" ShapeID="_x0000_i1224" DrawAspect="Content" ObjectID="_1630090986" r:id="rId350"/>
        </w:object>
      </w:r>
      <w:r w:rsidRPr="0032644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654032" w:rsidRPr="00326447" w:rsidRDefault="00654032" w:rsidP="00654032">
      <w:pPr>
        <w:numPr>
          <w:ilvl w:val="0"/>
          <w:numId w:val="14"/>
        </w:numPr>
        <w:spacing w:after="0" w:line="240" w:lineRule="auto"/>
        <w:ind w:firstLine="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уравнение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1520" w:dyaOrig="320">
          <v:shape id="_x0000_i1225" type="#_x0000_t75" style="width:79.5pt;height:13.5pt" o:ole="" fillcolor="window">
            <v:imagedata r:id="rId351" o:title=""/>
          </v:shape>
          <o:OLEObject Type="Embed" ProgID="Equation.3" ShapeID="_x0000_i1225" DrawAspect="Content" ObjectID="_1630090987" r:id="rId352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4"/>
        </w:numPr>
        <w:spacing w:after="0" w:line="240" w:lineRule="auto"/>
        <w:ind w:firstLine="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680" w:dyaOrig="380">
          <v:shape id="_x0000_i1226" type="#_x0000_t75" style="width:36.75pt;height:21.75pt" o:ole="" fillcolor="window">
            <v:imagedata r:id="rId353" o:title=""/>
          </v:shape>
          <o:OLEObject Type="Embed" ProgID="Equation.3" ShapeID="_x0000_i1226" DrawAspect="Content" ObjectID="_1630090988" r:id="rId354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6. Решите уравнение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1540" w:dyaOrig="320">
          <v:shape id="_x0000_i1227" type="#_x0000_t75" style="width:79.5pt;height:13.5pt" o:ole="" fillcolor="window">
            <v:imagedata r:id="rId355" o:title=""/>
          </v:shape>
          <o:OLEObject Type="Embed" ProgID="Equation.3" ShapeID="_x0000_i1227" DrawAspect="Content" ObjectID="_1630090989" r:id="rId35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right="-766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7. Найдите множество точек, изображающих комплексные числа, удовлетворяющие </w:t>
      </w:r>
    </w:p>
    <w:p w:rsidR="00654032" w:rsidRPr="00326447" w:rsidRDefault="00654032" w:rsidP="00654032">
      <w:pPr>
        <w:pStyle w:val="aa"/>
        <w:ind w:left="360" w:right="-766"/>
        <w:rPr>
          <w:sz w:val="20"/>
          <w:szCs w:val="20"/>
        </w:rPr>
      </w:pPr>
      <w:r w:rsidRPr="00326447">
        <w:rPr>
          <w:sz w:val="20"/>
          <w:szCs w:val="20"/>
        </w:rPr>
        <w:t xml:space="preserve">условиям:  </w:t>
      </w:r>
      <w:r w:rsidRPr="00326447">
        <w:rPr>
          <w:position w:val="-36"/>
          <w:sz w:val="20"/>
          <w:szCs w:val="20"/>
        </w:rPr>
        <w:object w:dxaOrig="1080" w:dyaOrig="840">
          <v:shape id="_x0000_i1228" type="#_x0000_t75" style="width:58.5pt;height:42.75pt" o:ole="" fillcolor="window">
            <v:imagedata r:id="rId357" o:title=""/>
          </v:shape>
          <o:OLEObject Type="Embed" ProgID="Equation.3" ShapeID="_x0000_i1228" DrawAspect="Content" ObjectID="_1630090990" r:id="rId358"/>
        </w:objec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Контрольная работа № 7 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pStyle w:val="aa"/>
        <w:numPr>
          <w:ilvl w:val="0"/>
          <w:numId w:val="18"/>
        </w:numPr>
        <w:rPr>
          <w:sz w:val="20"/>
          <w:szCs w:val="20"/>
        </w:rPr>
      </w:pPr>
      <w:r w:rsidRPr="00326447">
        <w:rPr>
          <w:sz w:val="20"/>
          <w:szCs w:val="20"/>
        </w:rPr>
        <w:t xml:space="preserve">Напишите первый, тридцатый и сотый члены последовательности, если ее </w:t>
      </w:r>
      <w:r w:rsidRPr="00326447">
        <w:rPr>
          <w:i/>
          <w:sz w:val="20"/>
          <w:szCs w:val="20"/>
          <w:lang w:val="en-US"/>
        </w:rPr>
        <w:t>n</w:t>
      </w:r>
      <w:r w:rsidRPr="00326447">
        <w:rPr>
          <w:sz w:val="20"/>
          <w:szCs w:val="20"/>
        </w:rPr>
        <w:t>-</w:t>
      </w:r>
      <w:proofErr w:type="spellStart"/>
      <w:r w:rsidRPr="00326447">
        <w:rPr>
          <w:sz w:val="20"/>
          <w:szCs w:val="20"/>
        </w:rPr>
        <w:t>й</w:t>
      </w:r>
      <w:proofErr w:type="spellEnd"/>
      <w:r w:rsidRPr="00326447">
        <w:rPr>
          <w:sz w:val="20"/>
          <w:szCs w:val="20"/>
        </w:rPr>
        <w:t xml:space="preserve"> член задается формулой   </w:t>
      </w:r>
      <w:r w:rsidRPr="00326447">
        <w:rPr>
          <w:position w:val="-24"/>
          <w:sz w:val="20"/>
          <w:szCs w:val="20"/>
        </w:rPr>
        <w:object w:dxaOrig="1180" w:dyaOrig="620">
          <v:shape id="_x0000_i1229" type="#_x0000_t75" style="width:58.5pt;height:29.25pt" o:ole="" fillcolor="window">
            <v:imagedata r:id="rId359" o:title=""/>
          </v:shape>
          <o:OLEObject Type="Embed" ProgID="Equation.3" ShapeID="_x0000_i1229" DrawAspect="Content" ObjectID="_1630090991" r:id="rId360"/>
        </w:object>
      </w:r>
      <w:r w:rsidRPr="00326447">
        <w:rPr>
          <w:sz w:val="20"/>
          <w:szCs w:val="20"/>
        </w:rPr>
        <w:t xml:space="preserve">.      </w:t>
      </w:r>
    </w:p>
    <w:p w:rsidR="00654032" w:rsidRPr="00326447" w:rsidRDefault="00654032" w:rsidP="00654032">
      <w:pPr>
        <w:pStyle w:val="aa"/>
        <w:numPr>
          <w:ilvl w:val="0"/>
          <w:numId w:val="18"/>
        </w:numPr>
        <w:rPr>
          <w:sz w:val="20"/>
          <w:szCs w:val="20"/>
        </w:rPr>
      </w:pPr>
      <w:r w:rsidRPr="00326447">
        <w:rPr>
          <w:sz w:val="20"/>
          <w:szCs w:val="20"/>
        </w:rPr>
        <w:t>Исследуйте последовательность</w:t>
      </w:r>
      <w:r w:rsidRPr="00326447">
        <w:rPr>
          <w:position w:val="-24"/>
          <w:sz w:val="20"/>
          <w:szCs w:val="20"/>
        </w:rPr>
        <w:object w:dxaOrig="1320" w:dyaOrig="620">
          <v:shape id="_x0000_i1230" type="#_x0000_t75" style="width:64.5pt;height:29.25pt" o:ole="" fillcolor="window">
            <v:imagedata r:id="rId361" o:title=""/>
          </v:shape>
          <o:OLEObject Type="Embed" ProgID="Equation.3" ShapeID="_x0000_i1230" DrawAspect="Content" ObjectID="_1630090992" r:id="rId362"/>
        </w:object>
      </w:r>
      <w:r w:rsidRPr="00326447">
        <w:rPr>
          <w:sz w:val="20"/>
          <w:szCs w:val="20"/>
        </w:rPr>
        <w:t xml:space="preserve">на ограниченность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и  на монотонность.</w:t>
      </w:r>
    </w:p>
    <w:p w:rsidR="00654032" w:rsidRPr="00326447" w:rsidRDefault="00654032" w:rsidP="0065403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Вычислите:  а)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740" w:dyaOrig="660">
          <v:shape id="_x0000_i1231" type="#_x0000_t75" style="width:85.5pt;height:36.75pt" o:ole="">
            <v:imagedata r:id="rId363" o:title=""/>
          </v:shape>
          <o:OLEObject Type="Embed" ProgID="Equation.3" ShapeID="_x0000_i1231" DrawAspect="Content" ObjectID="_1630090993" r:id="rId364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;   б)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520" w:dyaOrig="660">
          <v:shape id="_x0000_i1232" type="#_x0000_t75" style="width:79.5pt;height:36.75pt" o:ole="">
            <v:imagedata r:id="rId365" o:title=""/>
          </v:shape>
          <o:OLEObject Type="Embed" ProgID="Equation.3" ShapeID="_x0000_i1232" DrawAspect="Content" ObjectID="_1630090994" r:id="rId36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Пользуясь определением, выведите формулу дифференцирования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функции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740" w:dyaOrig="620">
          <v:shape id="_x0000_i1233" type="#_x0000_t75" style="width:36.75pt;height:29.25pt" o:ole="">
            <v:imagedata r:id="rId367" o:title=""/>
          </v:shape>
          <o:OLEObject Type="Embed" ProgID="Equation.3" ShapeID="_x0000_i1233" DrawAspect="Content" ObjectID="_1630090995" r:id="rId368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Пользуясь правилами и формулами дифференцирования, найдите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производную функции: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6860" w:dyaOrig="680">
          <v:shape id="_x0000_i1234" type="#_x0000_t75" style="width:346.5pt;height:36.75pt" o:ole="">
            <v:imagedata r:id="rId369" o:title=""/>
          </v:shape>
          <o:OLEObject Type="Embed" ProgID="Equation.3" ShapeID="_x0000_i1234" DrawAspect="Content" ObjectID="_1630090996" r:id="rId37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Напишите уравнение касательной к графику функции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020" w:dyaOrig="360">
          <v:shape id="_x0000_i1235" type="#_x0000_t75" style="width:50.25pt;height:21.75pt" o:ole="">
            <v:imagedata r:id="rId371" o:title=""/>
          </v:shape>
          <o:OLEObject Type="Embed" ProgID="Equation.3" ShapeID="_x0000_i1235" DrawAspect="Content" ObjectID="_1630090997" r:id="rId37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в точке          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820" w:dyaOrig="620">
          <v:shape id="_x0000_i1236" type="#_x0000_t75" style="width:42.75pt;height:29.25pt" o:ole="">
            <v:imagedata r:id="rId373" o:title=""/>
          </v:shape>
          <o:OLEObject Type="Embed" ProgID="Equation.3" ShapeID="_x0000_i1236" DrawAspect="Content" ObjectID="_1630090998" r:id="rId374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                           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80" w:dyaOrig="340">
          <v:shape id="_x0000_i1237" type="#_x0000_t75" style="width:7.5pt;height:13.5pt" o:ole="" fillcolor="window">
            <v:imagedata r:id="rId240" o:title=""/>
          </v:shape>
          <o:OLEObject Type="Embed" ProgID="Equation.3" ShapeID="_x0000_i1237" DrawAspect="Content" ObjectID="_1630090999" r:id="rId375"/>
        </w:objec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</w:t>
      </w:r>
    </w:p>
    <w:p w:rsidR="00654032" w:rsidRPr="00326447" w:rsidRDefault="00654032" w:rsidP="0065403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lastRenderedPageBreak/>
        <w:t xml:space="preserve">Докажите, что функция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900" w:dyaOrig="380">
          <v:shape id="_x0000_i1238" type="#_x0000_t75" style="width:42.75pt;height:21.75pt" o:ole="">
            <v:imagedata r:id="rId376" o:title=""/>
          </v:shape>
          <o:OLEObject Type="Embed" ProgID="Equation.3" ShapeID="_x0000_i1238" DrawAspect="Content" ObjectID="_1630091000" r:id="rId377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удовлетворяет соотношению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30"/>
          <w:sz w:val="20"/>
          <w:szCs w:val="20"/>
        </w:rPr>
        <w:object w:dxaOrig="1180" w:dyaOrig="680">
          <v:shape id="_x0000_i1239" type="#_x0000_t75" style="width:58.5pt;height:36.75pt" o:ole="">
            <v:imagedata r:id="rId378" o:title=""/>
          </v:shape>
          <o:OLEObject Type="Embed" ProgID="Equation.3" ShapeID="_x0000_i1239" DrawAspect="Content" ObjectID="_1630091001" r:id="rId379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8.  Найдите площадь треугольника, образованного осями координат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и  касательной к графику функции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060" w:dyaOrig="620">
          <v:shape id="_x0000_i1240" type="#_x0000_t75" style="width:50.25pt;height:29.25pt" o:ole="">
            <v:imagedata r:id="rId380" o:title=""/>
          </v:shape>
          <o:OLEObject Type="Embed" ProgID="Equation.3" ShapeID="_x0000_i1240" DrawAspect="Content" ObjectID="_1630091002" r:id="rId381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в точке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680" w:dyaOrig="279">
          <v:shape id="_x0000_i1241" type="#_x0000_t75" style="width:36.75pt;height:13.5pt" o:ole="">
            <v:imagedata r:id="rId382" o:title=""/>
          </v:shape>
          <o:OLEObject Type="Embed" ProgID="Equation.3" ShapeID="_x0000_i1241" DrawAspect="Content" ObjectID="_1630091003" r:id="rId383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Напишите первый, тридцатый и сотый члены последовательности, если    </w:t>
      </w:r>
    </w:p>
    <w:p w:rsidR="00654032" w:rsidRPr="00326447" w:rsidRDefault="00654032" w:rsidP="00654032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ее </w:t>
      </w:r>
      <w:r w:rsidRPr="00326447">
        <w:rPr>
          <w:rFonts w:ascii="Times New Roman" w:hAnsi="Times New Roman" w:cs="Times New Roman"/>
          <w:i/>
          <w:sz w:val="20"/>
          <w:szCs w:val="20"/>
          <w:lang w:val="en-US"/>
        </w:rPr>
        <w:t>n</w:t>
      </w:r>
      <w:r w:rsidRPr="0032644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й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член задается формулой     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180" w:dyaOrig="620">
          <v:shape id="_x0000_i1242" type="#_x0000_t75" style="width:58.5pt;height:29.25pt" o:ole="" fillcolor="window">
            <v:imagedata r:id="rId384" o:title=""/>
          </v:shape>
          <o:OLEObject Type="Embed" ProgID="Equation.3" ShapeID="_x0000_i1242" DrawAspect="Content" ObjectID="_1630091004" r:id="rId385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.      </w:t>
      </w:r>
    </w:p>
    <w:p w:rsidR="00654032" w:rsidRPr="00326447" w:rsidRDefault="00654032" w:rsidP="0065403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Исследуйте последовательность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140" w:dyaOrig="620">
          <v:shape id="_x0000_i1243" type="#_x0000_t75" style="width:58.5pt;height:29.25pt" o:ole="" fillcolor="window">
            <v:imagedata r:id="rId386" o:title=""/>
          </v:shape>
          <o:OLEObject Type="Embed" ProgID="Equation.3" ShapeID="_x0000_i1243" DrawAspect="Content" ObjectID="_1630091005" r:id="rId387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на ограниченность</w:t>
      </w:r>
    </w:p>
    <w:p w:rsidR="00654032" w:rsidRPr="00326447" w:rsidRDefault="00654032" w:rsidP="00654032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 на монотонность.</w:t>
      </w:r>
    </w:p>
    <w:p w:rsidR="00654032" w:rsidRPr="00326447" w:rsidRDefault="00654032" w:rsidP="0065403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Вычислите:  а)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640" w:dyaOrig="660">
          <v:shape id="_x0000_i1244" type="#_x0000_t75" style="width:79.5pt;height:36.75pt" o:ole="">
            <v:imagedata r:id="rId388" o:title=""/>
          </v:shape>
          <o:OLEObject Type="Embed" ProgID="Equation.3" ShapeID="_x0000_i1244" DrawAspect="Content" ObjectID="_1630091006" r:id="rId389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;    б)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520" w:dyaOrig="660">
          <v:shape id="_x0000_i1245" type="#_x0000_t75" style="width:79.5pt;height:36.75pt" o:ole="">
            <v:imagedata r:id="rId390" o:title=""/>
          </v:shape>
          <o:OLEObject Type="Embed" ProgID="Equation.3" ShapeID="_x0000_i1245" DrawAspect="Content" ObjectID="_1630091007" r:id="rId391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Пользуясь определением, выведите формулу дифференцирования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функции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760" w:dyaOrig="620">
          <v:shape id="_x0000_i1246" type="#_x0000_t75" style="width:35.25pt;height:29.25pt" o:ole="">
            <v:imagedata r:id="rId392" o:title=""/>
          </v:shape>
          <o:OLEObject Type="Embed" ProgID="Equation.3" ShapeID="_x0000_i1246" DrawAspect="Content" ObjectID="_1630091008" r:id="rId393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Пользуясь правилами и формулами дифференцирования, найдите 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производную функции: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6920" w:dyaOrig="680">
          <v:shape id="_x0000_i1247" type="#_x0000_t75" style="width:346.5pt;height:36.75pt" o:ole="">
            <v:imagedata r:id="rId394" o:title=""/>
          </v:shape>
          <o:OLEObject Type="Embed" ProgID="Equation.3" ShapeID="_x0000_i1247" DrawAspect="Content" ObjectID="_1630091009" r:id="rId395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pStyle w:val="aa"/>
        <w:numPr>
          <w:ilvl w:val="0"/>
          <w:numId w:val="16"/>
        </w:numPr>
        <w:rPr>
          <w:sz w:val="20"/>
          <w:szCs w:val="20"/>
        </w:rPr>
      </w:pPr>
      <w:r w:rsidRPr="00326447">
        <w:rPr>
          <w:sz w:val="20"/>
          <w:szCs w:val="20"/>
        </w:rPr>
        <w:t xml:space="preserve">Напишите уравнение касательной к графику функции </w:t>
      </w:r>
      <w:r w:rsidRPr="00326447">
        <w:rPr>
          <w:position w:val="-10"/>
          <w:sz w:val="20"/>
          <w:szCs w:val="20"/>
        </w:rPr>
        <w:object w:dxaOrig="1060" w:dyaOrig="360">
          <v:shape id="_x0000_i1248" type="#_x0000_t75" style="width:50.25pt;height:21.75pt" o:ole="">
            <v:imagedata r:id="rId396" o:title=""/>
          </v:shape>
          <o:OLEObject Type="Embed" ProgID="Equation.3" ShapeID="_x0000_i1248" DrawAspect="Content" ObjectID="_1630091010" r:id="rId397"/>
        </w:object>
      </w:r>
    </w:p>
    <w:p w:rsidR="00654032" w:rsidRPr="00326447" w:rsidRDefault="00654032" w:rsidP="00654032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в  точке 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639" w:dyaOrig="620">
          <v:shape id="_x0000_i1249" type="#_x0000_t75" style="width:29.25pt;height:29.25pt" o:ole="">
            <v:imagedata r:id="rId398" o:title=""/>
          </v:shape>
          <o:OLEObject Type="Embed" ProgID="Equation.3" ShapeID="_x0000_i1249" DrawAspect="Content" ObjectID="_1630091011" r:id="rId399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7.   Докажите, что функция </w:t>
      </w:r>
      <w:r w:rsidRPr="00326447">
        <w:rPr>
          <w:rFonts w:ascii="Times New Roman" w:hAnsi="Times New Roman" w:cs="Times New Roman"/>
          <w:position w:val="-26"/>
          <w:sz w:val="20"/>
          <w:szCs w:val="20"/>
        </w:rPr>
        <w:object w:dxaOrig="820" w:dyaOrig="700">
          <v:shape id="_x0000_i1250" type="#_x0000_t75" style="width:42.75pt;height:36.75pt" o:ole="">
            <v:imagedata r:id="rId400" o:title=""/>
          </v:shape>
          <o:OLEObject Type="Embed" ProgID="Equation.3" ShapeID="_x0000_i1250" DrawAspect="Content" ObjectID="_1630091012" r:id="rId401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удовлетворяет соотношению</w:t>
      </w:r>
    </w:p>
    <w:p w:rsidR="00654032" w:rsidRPr="00326447" w:rsidRDefault="00654032" w:rsidP="00654032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440" w:dyaOrig="380">
          <v:shape id="_x0000_i1251" type="#_x0000_t75" style="width:1in;height:21.75pt" o:ole="">
            <v:imagedata r:id="rId402" o:title=""/>
          </v:shape>
          <o:OLEObject Type="Embed" ProgID="Equation.3" ShapeID="_x0000_i1251" DrawAspect="Content" ObjectID="_1630091013" r:id="rId403"/>
        </w:object>
      </w:r>
      <w:r w:rsidRPr="00326447">
        <w:rPr>
          <w:rFonts w:ascii="Times New Roman" w:hAnsi="Times New Roman" w:cs="Times New Roman"/>
          <w:sz w:val="20"/>
          <w:szCs w:val="20"/>
        </w:rPr>
        <w:t>__</w:t>
      </w:r>
    </w:p>
    <w:p w:rsidR="00654032" w:rsidRPr="00326447" w:rsidRDefault="00654032" w:rsidP="00654032">
      <w:pPr>
        <w:spacing w:after="0" w:line="240" w:lineRule="auto"/>
        <w:ind w:left="357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</w:p>
    <w:p w:rsidR="00654032" w:rsidRPr="00326447" w:rsidRDefault="00654032" w:rsidP="00654032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8.  Найдите площадь треугольника, образованного осями координат </w:t>
      </w:r>
    </w:p>
    <w:p w:rsidR="00654032" w:rsidRPr="00326447" w:rsidRDefault="00654032" w:rsidP="00654032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и  касательной к графику функции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480" w:dyaOrig="620">
          <v:shape id="_x0000_i1252" type="#_x0000_t75" style="width:1in;height:29.25pt" o:ole="">
            <v:imagedata r:id="rId404" o:title=""/>
          </v:shape>
          <o:OLEObject Type="Embed" ProgID="Equation.3" ShapeID="_x0000_i1252" DrawAspect="Content" ObjectID="_1630091014" r:id="rId405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в точке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580" w:dyaOrig="279">
          <v:shape id="_x0000_i1253" type="#_x0000_t75" style="width:29.25pt;height:13.5pt" o:ole="">
            <v:imagedata r:id="rId406" o:title=""/>
          </v:shape>
          <o:OLEObject Type="Embed" ProgID="Equation.3" ShapeID="_x0000_i1253" DrawAspect="Content" ObjectID="_1630091015" r:id="rId407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Контрольная работа № 8 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pStyle w:val="aa"/>
        <w:numPr>
          <w:ilvl w:val="0"/>
          <w:numId w:val="20"/>
        </w:numPr>
        <w:rPr>
          <w:sz w:val="20"/>
          <w:szCs w:val="20"/>
        </w:rPr>
      </w:pPr>
      <w:r w:rsidRPr="00326447">
        <w:rPr>
          <w:sz w:val="20"/>
          <w:szCs w:val="20"/>
        </w:rPr>
        <w:t xml:space="preserve">Исследуйте функцию </w:t>
      </w:r>
      <w:r w:rsidRPr="00326447">
        <w:rPr>
          <w:position w:val="-24"/>
          <w:sz w:val="20"/>
          <w:szCs w:val="20"/>
        </w:rPr>
        <w:object w:dxaOrig="980" w:dyaOrig="660">
          <v:shape id="_x0000_i1254" type="#_x0000_t75" style="width:50.25pt;height:36.75pt" o:ole="" fillcolor="window">
            <v:imagedata r:id="rId408" o:title=""/>
          </v:shape>
          <o:OLEObject Type="Embed" ProgID="Equation.3" ShapeID="_x0000_i1254" DrawAspect="Content" ObjectID="_1630091016" r:id="rId409"/>
        </w:object>
      </w:r>
      <w:r w:rsidRPr="00326447">
        <w:rPr>
          <w:sz w:val="20"/>
          <w:szCs w:val="20"/>
        </w:rPr>
        <w:t xml:space="preserve"> на монотонность и экстремумы.        </w:t>
      </w:r>
    </w:p>
    <w:p w:rsidR="00654032" w:rsidRPr="00326447" w:rsidRDefault="00654032" w:rsidP="00654032">
      <w:pPr>
        <w:pStyle w:val="aa"/>
        <w:numPr>
          <w:ilvl w:val="0"/>
          <w:numId w:val="20"/>
        </w:numPr>
        <w:rPr>
          <w:sz w:val="20"/>
          <w:szCs w:val="20"/>
        </w:rPr>
      </w:pPr>
      <w:r w:rsidRPr="00326447">
        <w:rPr>
          <w:sz w:val="20"/>
          <w:szCs w:val="20"/>
        </w:rPr>
        <w:t xml:space="preserve">Постройте график функции </w:t>
      </w:r>
      <w:r w:rsidRPr="00326447">
        <w:rPr>
          <w:position w:val="-10"/>
          <w:sz w:val="20"/>
          <w:szCs w:val="20"/>
        </w:rPr>
        <w:object w:dxaOrig="1260" w:dyaOrig="360">
          <v:shape id="_x0000_i1255" type="#_x0000_t75" style="width:64.5pt;height:21.75pt" o:ole="" fillcolor="window">
            <v:imagedata r:id="rId410" o:title=""/>
          </v:shape>
          <o:OLEObject Type="Embed" ProgID="Equation.3" ShapeID="_x0000_i1255" DrawAspect="Content" ObjectID="_1630091017" r:id="rId411"/>
        </w:object>
      </w:r>
      <w:r w:rsidRPr="00326447">
        <w:rPr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20"/>
        </w:numPr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Найдите наименьшее и наибольшее значения функции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840" w:dyaOrig="620">
          <v:shape id="_x0000_i1256" type="#_x0000_t75" style="width:93.75pt;height:29.25pt" o:ole="" fillcolor="window">
            <v:imagedata r:id="rId412" o:title=""/>
          </v:shape>
          <o:OLEObject Type="Embed" ProgID="Equation.3" ShapeID="_x0000_i1256" DrawAspect="Content" ObjectID="_1630091018" r:id="rId413"/>
        </w:object>
      </w:r>
    </w:p>
    <w:p w:rsidR="00654032" w:rsidRPr="00326447" w:rsidRDefault="00654032" w:rsidP="00654032">
      <w:pPr>
        <w:spacing w:after="0" w:line="240" w:lineRule="auto"/>
        <w:ind w:left="708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 отрезке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700" w:dyaOrig="340">
          <v:shape id="_x0000_i1257" type="#_x0000_t75" style="width:36.75pt;height:13.5pt" o:ole="">
            <v:imagedata r:id="rId414" o:title=""/>
          </v:shape>
          <o:OLEObject Type="Embed" ProgID="Equation.3" ShapeID="_x0000_i1257" DrawAspect="Content" ObjectID="_1630091019" r:id="rId415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 полукруг радиуса </w:t>
      </w:r>
      <w:smartTag w:uri="urn:schemas-microsoft-com:office:smarttags" w:element="metricconverter">
        <w:smartTagPr>
          <w:attr w:name="ProductID" w:val="6 см"/>
        </w:smartTagPr>
        <w:r w:rsidRPr="00326447">
          <w:rPr>
            <w:rFonts w:ascii="Times New Roman" w:hAnsi="Times New Roman" w:cs="Times New Roman"/>
            <w:sz w:val="20"/>
            <w:szCs w:val="20"/>
          </w:rPr>
          <w:t>6 см</w:t>
        </w:r>
      </w:smartTag>
      <w:r w:rsidRPr="00326447">
        <w:rPr>
          <w:rFonts w:ascii="Times New Roman" w:hAnsi="Times New Roman" w:cs="Times New Roman"/>
          <w:sz w:val="20"/>
          <w:szCs w:val="20"/>
        </w:rPr>
        <w:t xml:space="preserve"> вписан прямоугольник. Чему равна его наибольшая площадь?                             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80" w:dyaOrig="340">
          <v:shape id="_x0000_i1258" type="#_x0000_t75" style="width:7.5pt;height:13.5pt" o:ole="" fillcolor="window">
            <v:imagedata r:id="rId240" o:title=""/>
          </v:shape>
          <o:OLEObject Type="Embed" ProgID="Equation.3" ShapeID="_x0000_i1258" DrawAspect="Content" ObjectID="_1630091020" r:id="rId416"/>
        </w:objec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___________________________________________________________</w:t>
      </w:r>
    </w:p>
    <w:p w:rsidR="00654032" w:rsidRPr="00326447" w:rsidRDefault="00654032" w:rsidP="0065403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Докажите, что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060" w:dyaOrig="680">
          <v:shape id="_x0000_i1259" type="#_x0000_t75" style="width:50.25pt;height:36.75pt" o:ole="">
            <v:imagedata r:id="rId417" o:title=""/>
          </v:shape>
          <o:OLEObject Type="Embed" ProgID="Equation.3" ShapeID="_x0000_i1259" DrawAspect="Content" ObjectID="_1630091021" r:id="rId418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справедливо неравенство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1700" w:dyaOrig="279">
          <v:shape id="_x0000_i1260" type="#_x0000_t75" style="width:85.5pt;height:13.5pt" o:ole="">
            <v:imagedata r:id="rId419" o:title=""/>
          </v:shape>
          <o:OLEObject Type="Embed" ProgID="Equation.3" ShapeID="_x0000_i1260" DrawAspect="Content" ObjectID="_1630091022" r:id="rId420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</w:t>
      </w:r>
    </w:p>
    <w:p w:rsidR="00654032" w:rsidRPr="00326447" w:rsidRDefault="00654032" w:rsidP="0065403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При каких значениях параметра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200" w:dyaOrig="220">
          <v:shape id="_x0000_i1261" type="#_x0000_t75" style="width:7.5pt;height:13.5pt" o:ole="">
            <v:imagedata r:id="rId421" o:title=""/>
          </v:shape>
          <o:OLEObject Type="Embed" ProgID="Equation.3" ShapeID="_x0000_i1261" DrawAspect="Content" ObjectID="_1630091023" r:id="rId422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функция  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2680" w:dyaOrig="360">
          <v:shape id="_x0000_i1262" type="#_x0000_t75" style="width:136.5pt;height:21.75pt" o:ole="">
            <v:imagedata r:id="rId423" o:title=""/>
          </v:shape>
          <o:OLEObject Type="Embed" ProgID="Equation.3" ShapeID="_x0000_i1262" DrawAspect="Content" ObjectID="_1630091024" r:id="rId424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убывает на всей числовой прямой?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Исследуйте функцию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080" w:dyaOrig="660">
          <v:shape id="_x0000_i1263" type="#_x0000_t75" style="width:58.5pt;height:36.75pt" o:ole="" fillcolor="window">
            <v:imagedata r:id="rId425" o:title=""/>
          </v:shape>
          <o:OLEObject Type="Embed" ProgID="Equation.3" ShapeID="_x0000_i1263" DrawAspect="Content" ObjectID="_1630091025" r:id="rId426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на монотонность и экстремумы.        </w:t>
      </w:r>
    </w:p>
    <w:p w:rsidR="00654032" w:rsidRPr="00326447" w:rsidRDefault="00654032" w:rsidP="0065403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Постройте график функции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140" w:dyaOrig="360">
          <v:shape id="_x0000_i1264" type="#_x0000_t75" style="width:58.5pt;height:21.75pt" o:ole="" fillcolor="window">
            <v:imagedata r:id="rId427" o:title=""/>
          </v:shape>
          <o:OLEObject Type="Embed" ProgID="Equation.3" ShapeID="_x0000_i1264" DrawAspect="Content" ObjectID="_1630091026" r:id="rId428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Найдите наименьшее и наибольшее значения функции </w:t>
      </w: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1660" w:dyaOrig="620">
          <v:shape id="_x0000_i1265" type="#_x0000_t75" style="width:85.5pt;height:29.25pt" o:ole="" fillcolor="window">
            <v:imagedata r:id="rId429" o:title=""/>
          </v:shape>
          <o:OLEObject Type="Embed" ProgID="Equation.3" ShapeID="_x0000_i1265" DrawAspect="Content" ObjectID="_1630091027" r:id="rId430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 на отрезке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680" w:dyaOrig="340">
          <v:shape id="_x0000_i1266" type="#_x0000_t75" style="width:36.75pt;height:13.5pt" o:ole="">
            <v:imagedata r:id="rId431" o:title=""/>
          </v:shape>
          <o:OLEObject Type="Embed" ProgID="Equation.3" ShapeID="_x0000_i1266" DrawAspect="Content" ObjectID="_1630091028" r:id="rId432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В прямоугольный треугольник с гипотенузой </w:t>
      </w:r>
      <w:smartTag w:uri="urn:schemas-microsoft-com:office:smarttags" w:element="metricconverter">
        <w:smartTagPr>
          <w:attr w:name="ProductID" w:val="8 см"/>
        </w:smartTagPr>
        <w:r w:rsidRPr="00326447">
          <w:rPr>
            <w:rFonts w:ascii="Times New Roman" w:hAnsi="Times New Roman" w:cs="Times New Roman"/>
            <w:sz w:val="20"/>
            <w:szCs w:val="20"/>
          </w:rPr>
          <w:t>8 см</w:t>
        </w:r>
      </w:smartTag>
      <w:r w:rsidRPr="00326447">
        <w:rPr>
          <w:rFonts w:ascii="Times New Roman" w:hAnsi="Times New Roman" w:cs="Times New Roman"/>
          <w:sz w:val="20"/>
          <w:szCs w:val="20"/>
        </w:rPr>
        <w:t xml:space="preserve">. и углом 60˚ вписан    </w:t>
      </w:r>
    </w:p>
    <w:p w:rsidR="00654032" w:rsidRPr="00326447" w:rsidRDefault="00654032" w:rsidP="00654032">
      <w:pPr>
        <w:pBdr>
          <w:bottom w:val="single" w:sz="12" w:space="1" w:color="auto"/>
        </w:pBd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прямоугольник так, что одна из его сторон  лежит на гипотенузе. Чему равна наибольшая площадь такого прямоугольника?                          </w:t>
      </w:r>
      <w:r w:rsidRPr="00326447">
        <w:rPr>
          <w:rFonts w:ascii="Times New Roman" w:hAnsi="Times New Roman" w:cs="Times New Roman"/>
          <w:position w:val="-10"/>
          <w:sz w:val="20"/>
          <w:szCs w:val="20"/>
        </w:rPr>
        <w:object w:dxaOrig="180" w:dyaOrig="340">
          <v:shape id="_x0000_i1267" type="#_x0000_t75" style="width:7.5pt;height:13.5pt" o:ole="" fillcolor="window">
            <v:imagedata r:id="rId240" o:title=""/>
          </v:shape>
          <o:OLEObject Type="Embed" ProgID="Equation.3" ShapeID="_x0000_i1267" DrawAspect="Content" ObjectID="_1630091029" r:id="rId433"/>
        </w:object>
      </w:r>
    </w:p>
    <w:p w:rsidR="00654032" w:rsidRPr="00326447" w:rsidRDefault="00654032" w:rsidP="0065403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Докажите, что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060" w:dyaOrig="680">
          <v:shape id="_x0000_i1268" type="#_x0000_t75" style="width:50.25pt;height:36.75pt" o:ole="">
            <v:imagedata r:id="rId417" o:title=""/>
          </v:shape>
          <o:OLEObject Type="Embed" ProgID="Equation.3" ShapeID="_x0000_i1268" DrawAspect="Content" ObjectID="_1630091030" r:id="rId434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справедливо неравенство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1400" w:dyaOrig="279">
          <v:shape id="_x0000_i1269" type="#_x0000_t75" style="width:1in;height:13.5pt" o:ole="">
            <v:imagedata r:id="rId435" o:title=""/>
          </v:shape>
          <o:OLEObject Type="Embed" ProgID="Equation.3" ShapeID="_x0000_i1269" DrawAspect="Content" ObjectID="_1630091031" r:id="rId436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</w:t>
      </w:r>
    </w:p>
    <w:p w:rsidR="00654032" w:rsidRPr="00326447" w:rsidRDefault="00654032" w:rsidP="0065403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При каких значениях параметра </w:t>
      </w:r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200" w:dyaOrig="220">
          <v:shape id="_x0000_i1270" type="#_x0000_t75" style="width:7.5pt;height:13.5pt" o:ole="">
            <v:imagedata r:id="rId421" o:title=""/>
          </v:shape>
          <o:OLEObject Type="Embed" ProgID="Equation.3" ShapeID="_x0000_i1270" DrawAspect="Content" ObjectID="_1630091032" r:id="rId437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функция   </w:t>
      </w:r>
    </w:p>
    <w:p w:rsidR="00654032" w:rsidRPr="00326447" w:rsidRDefault="00654032" w:rsidP="00654032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24"/>
          <w:sz w:val="20"/>
          <w:szCs w:val="20"/>
        </w:rPr>
        <w:object w:dxaOrig="3120" w:dyaOrig="620">
          <v:shape id="_x0000_i1271" type="#_x0000_t75" style="width:157.5pt;height:29.25pt" o:ole="">
            <v:imagedata r:id="rId438" o:title=""/>
          </v:shape>
          <o:OLEObject Type="Embed" ProgID="Equation.3" ShapeID="_x0000_i1271" DrawAspect="Content" ObjectID="_1630091033" r:id="rId439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возрастает на всей числовой  прямой?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Контрольная работа № 9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1</w:t>
      </w:r>
    </w:p>
    <w:p w:rsidR="00654032" w:rsidRPr="00326447" w:rsidRDefault="00654032" w:rsidP="00654032">
      <w:pPr>
        <w:numPr>
          <w:ilvl w:val="0"/>
          <w:numId w:val="21"/>
        </w:numPr>
        <w:tabs>
          <w:tab w:val="clear" w:pos="360"/>
          <w:tab w:val="num" w:pos="1134"/>
        </w:tabs>
        <w:spacing w:after="0" w:line="240" w:lineRule="auto"/>
        <w:ind w:firstLine="49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Сколькими способами можно составить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трехцветный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полосатый флаг, если имеется материал 5 различных цветов?</w:t>
      </w:r>
    </w:p>
    <w:p w:rsidR="00654032" w:rsidRPr="00326447" w:rsidRDefault="00654032" w:rsidP="00654032">
      <w:pPr>
        <w:numPr>
          <w:ilvl w:val="0"/>
          <w:numId w:val="21"/>
        </w:numPr>
        <w:tabs>
          <w:tab w:val="clear" w:pos="360"/>
          <w:tab w:val="num" w:pos="1134"/>
        </w:tabs>
        <w:spacing w:after="0" w:line="240" w:lineRule="auto"/>
        <w:ind w:firstLine="491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lastRenderedPageBreak/>
        <w:t>Сколько четырехзначных чисел можно составить из цифр 1,2,3,4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при условии, что каждая цифра может содержаться в записи числа лишь нечетное число раз?</w:t>
      </w:r>
    </w:p>
    <w:p w:rsidR="00654032" w:rsidRPr="00326447" w:rsidRDefault="00654032" w:rsidP="00654032">
      <w:pPr>
        <w:spacing w:after="0" w:line="240" w:lineRule="auto"/>
        <w:ind w:left="360" w:firstLine="348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3. Решите уравнение </w:t>
      </w:r>
      <w:r w:rsidRPr="00326447">
        <w:rPr>
          <w:rFonts w:ascii="Times New Roman" w:hAnsi="Times New Roman" w:cs="Times New Roman"/>
          <w:position w:val="-12"/>
          <w:sz w:val="20"/>
          <w:szCs w:val="20"/>
        </w:rPr>
        <w:object w:dxaOrig="1380" w:dyaOrig="380">
          <v:shape id="_x0000_i1272" type="#_x0000_t75" style="width:1in;height:21.75pt" o:ole="" fillcolor="window">
            <v:imagedata r:id="rId440" o:title=""/>
          </v:shape>
          <o:OLEObject Type="Embed" ProgID="Equation.3" ShapeID="_x0000_i1272" DrawAspect="Content" ObjectID="_1630091034" r:id="rId441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ab/>
        <w:t xml:space="preserve">4. Из колоды в 36 карт вытаскивают две карты. Какова вероятность извлечь при этом 2 туза? 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</w:t>
      </w:r>
    </w:p>
    <w:p w:rsidR="00654032" w:rsidRPr="00326447" w:rsidRDefault="00654032" w:rsidP="00654032">
      <w:pPr>
        <w:numPr>
          <w:ilvl w:val="0"/>
          <w:numId w:val="23"/>
        </w:num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На прямой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взяты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8 точек, а на параллельной ей прямой – 5 точек. Сколько существует треугольников, вершинами которых являются данные точки?  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 6.  В разложении бинома </w:t>
      </w: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320" w:dyaOrig="740">
          <v:shape id="_x0000_i1273" type="#_x0000_t75" style="width:64.5pt;height:36.75pt" o:ole="" fillcolor="window">
            <v:imagedata r:id="rId442" o:title=""/>
          </v:shape>
          <o:OLEObject Type="Embed" ProgID="Equation.3" ShapeID="_x0000_i1273" DrawAspect="Content" ObjectID="_1630091035" r:id="rId443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коэффициент третьего члена на 44 больше коэффициента второго члена. Найдите член, не зависящий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326447">
        <w:rPr>
          <w:rFonts w:ascii="Times New Roman" w:hAnsi="Times New Roman" w:cs="Times New Roman"/>
          <w:position w:val="-6"/>
          <w:sz w:val="20"/>
          <w:szCs w:val="20"/>
        </w:rPr>
        <w:object w:dxaOrig="200" w:dyaOrig="220">
          <v:shape id="_x0000_i1274" type="#_x0000_t75" style="width:7.5pt;height:13.5pt" o:ole="" fillcolor="window">
            <v:imagedata r:id="rId444" o:title=""/>
          </v:shape>
          <o:OLEObject Type="Embed" ProgID="Equation.3" ShapeID="_x0000_i1274" DrawAspect="Content" ObjectID="_1630091036" r:id="rId445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Вариант 2</w:t>
      </w:r>
    </w:p>
    <w:p w:rsidR="00654032" w:rsidRPr="00326447" w:rsidRDefault="00654032" w:rsidP="00654032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1. В яхт-клубе состоит 9 человек. Из них надо выбрать  председателя, заместителя, секретаря и казначея. Сколькими способами это можно сделать?</w:t>
      </w:r>
    </w:p>
    <w:p w:rsidR="00654032" w:rsidRPr="00326447" w:rsidRDefault="00654032" w:rsidP="00654032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Сколько четырехзначных чисел можно составить из цифр 1,2,3,0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при условии, что каждая цифра может содержаться в записи числа лишь 1 раз?</w:t>
      </w:r>
    </w:p>
    <w:p w:rsidR="00654032" w:rsidRPr="00326447" w:rsidRDefault="00654032" w:rsidP="00654032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Решите уравнение </w:t>
      </w:r>
      <w:r w:rsidRPr="00326447">
        <w:rPr>
          <w:rFonts w:ascii="Times New Roman" w:hAnsi="Times New Roman" w:cs="Times New Roman"/>
          <w:position w:val="-12"/>
          <w:sz w:val="20"/>
          <w:szCs w:val="20"/>
        </w:rPr>
        <w:object w:dxaOrig="1460" w:dyaOrig="380">
          <v:shape id="_x0000_i1275" type="#_x0000_t75" style="width:1in;height:21.75pt" o:ole="" fillcolor="window">
            <v:imagedata r:id="rId446" o:title=""/>
          </v:shape>
          <o:OLEObject Type="Embed" ProgID="Equation.3" ShapeID="_x0000_i1275" DrawAspect="Content" ObjectID="_1630091037" r:id="rId447"/>
        </w:objec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Из колоды в 36 карт вытаскивают три карты. Какова вероятность того, что все они тузы?</w:t>
      </w:r>
    </w:p>
    <w:p w:rsidR="00654032" w:rsidRPr="00326447" w:rsidRDefault="00654032" w:rsidP="00654032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:rsidR="00654032" w:rsidRPr="00326447" w:rsidRDefault="00654032" w:rsidP="00654032">
      <w:pPr>
        <w:pBdr>
          <w:bottom w:val="single" w:sz="12" w:space="1" w:color="auto"/>
        </w:pBd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5.  Сколько существует треугольников, у которых вершины  </w:t>
      </w:r>
    </w:p>
    <w:p w:rsidR="00654032" w:rsidRPr="00326447" w:rsidRDefault="00654032" w:rsidP="00654032">
      <w:pPr>
        <w:pBdr>
          <w:bottom w:val="single" w:sz="12" w:space="1" w:color="auto"/>
        </w:pBd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являются вершинами данного выпуклого 8-угольника, но стороны не совпадают со сторонами этого </w:t>
      </w:r>
      <w:r w:rsidRPr="00326447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326447">
        <w:rPr>
          <w:rFonts w:ascii="Times New Roman" w:hAnsi="Times New Roman" w:cs="Times New Roman"/>
          <w:sz w:val="20"/>
          <w:szCs w:val="20"/>
        </w:rPr>
        <w:t>-угольника?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             6. Сумма биномиальных коэффициентов  разложения бинома     </w:t>
      </w:r>
    </w:p>
    <w:p w:rsidR="00654032" w:rsidRPr="00326447" w:rsidRDefault="00654032" w:rsidP="00654032">
      <w:pPr>
        <w:spacing w:after="0" w:line="240" w:lineRule="auto"/>
        <w:ind w:left="-18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position w:val="-28"/>
          <w:sz w:val="20"/>
          <w:szCs w:val="20"/>
        </w:rPr>
        <w:object w:dxaOrig="1460" w:dyaOrig="740">
          <v:shape id="_x0000_i1276" type="#_x0000_t75" style="width:1in;height:36.75pt" o:ole="" fillcolor="window">
            <v:imagedata r:id="rId448" o:title=""/>
          </v:shape>
          <o:OLEObject Type="Embed" ProgID="Equation.3" ShapeID="_x0000_i1276" DrawAspect="Content" ObjectID="_1630091038" r:id="rId449"/>
        </w:object>
      </w:r>
      <w:r w:rsidRPr="00326447">
        <w:rPr>
          <w:rFonts w:ascii="Times New Roman" w:hAnsi="Times New Roman" w:cs="Times New Roman"/>
          <w:sz w:val="20"/>
          <w:szCs w:val="20"/>
        </w:rPr>
        <w:t xml:space="preserve"> равна 64. Найдите член, не зависящий от </w:t>
      </w:r>
      <w:r w:rsidRPr="00326447">
        <w:rPr>
          <w:rFonts w:ascii="Times New Roman" w:hAnsi="Times New Roman" w:cs="Times New Roman"/>
          <w:i/>
          <w:sz w:val="20"/>
          <w:szCs w:val="20"/>
          <w:lang w:val="en-US"/>
        </w:rPr>
        <w:t>x</w:t>
      </w:r>
      <w:r w:rsidRPr="00326447">
        <w:rPr>
          <w:rFonts w:ascii="Times New Roman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br w:type="page"/>
      </w:r>
    </w:p>
    <w:p w:rsidR="00654032" w:rsidRPr="00326447" w:rsidRDefault="00654032" w:rsidP="00654032">
      <w:pPr>
        <w:pStyle w:val="aa"/>
        <w:rPr>
          <w:b/>
          <w:sz w:val="20"/>
          <w:szCs w:val="20"/>
        </w:rPr>
      </w:pPr>
      <w:r w:rsidRPr="00326447">
        <w:rPr>
          <w:b/>
          <w:sz w:val="20"/>
          <w:szCs w:val="20"/>
        </w:rPr>
        <w:lastRenderedPageBreak/>
        <w:t xml:space="preserve">                 Контрольные работы по геометрии</w:t>
      </w: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10 класс </w:t>
      </w:r>
    </w:p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fb"/>
        <w:tblW w:w="0" w:type="auto"/>
        <w:tblInd w:w="250" w:type="dxa"/>
        <w:tblLook w:val="04A0"/>
      </w:tblPr>
      <w:tblGrid>
        <w:gridCol w:w="5386"/>
        <w:gridCol w:w="5387"/>
      </w:tblGrid>
      <w:tr w:rsidR="00654032" w:rsidRPr="00326447" w:rsidTr="007A3446">
        <w:tc>
          <w:tcPr>
            <w:tcW w:w="10773" w:type="dxa"/>
            <w:gridSpan w:val="2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</w:t>
            </w:r>
          </w:p>
        </w:tc>
      </w:tr>
      <w:tr w:rsidR="00654032" w:rsidRPr="00326447" w:rsidTr="007A3446">
        <w:tc>
          <w:tcPr>
            <w:tcW w:w="5386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 вариант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Основание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трапеции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АВСD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лежит в плоскости α. Через точки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проведены параллельные прямые, пересекающие плоскость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в точках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F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соответственно.</w:t>
            </w:r>
          </w:p>
          <w:p w:rsidR="00654032" w:rsidRPr="00326447" w:rsidRDefault="00654032" w:rsidP="007A3446">
            <w:pPr>
              <w:pStyle w:val="aa"/>
              <w:ind w:left="176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а). Каково взаимное расположение </w:t>
            </w:r>
            <w:proofErr w:type="gramStart"/>
            <w:r w:rsidRPr="00326447">
              <w:rPr>
                <w:sz w:val="20"/>
                <w:szCs w:val="20"/>
              </w:rPr>
              <w:t>прямых</w:t>
            </w:r>
            <w:proofErr w:type="gramEnd"/>
            <w:r w:rsidRPr="00326447">
              <w:rPr>
                <w:sz w:val="20"/>
                <w:szCs w:val="20"/>
              </w:rPr>
              <w:t xml:space="preserve"> </w:t>
            </w:r>
          </w:p>
          <w:p w:rsidR="00654032" w:rsidRPr="00326447" w:rsidRDefault="00654032" w:rsidP="007A3446">
            <w:pPr>
              <w:pStyle w:val="aa"/>
              <w:ind w:left="176"/>
              <w:rPr>
                <w:sz w:val="20"/>
                <w:szCs w:val="20"/>
              </w:rPr>
            </w:pPr>
            <w:r w:rsidRPr="00326447">
              <w:rPr>
                <w:i/>
                <w:sz w:val="20"/>
                <w:szCs w:val="20"/>
              </w:rPr>
              <w:t>Е</w:t>
            </w:r>
            <w:proofErr w:type="gramStart"/>
            <w:r w:rsidRPr="00326447">
              <w:rPr>
                <w:i/>
                <w:sz w:val="20"/>
                <w:szCs w:val="20"/>
              </w:rPr>
              <w:t>F</w:t>
            </w:r>
            <w:proofErr w:type="gramEnd"/>
            <w:r w:rsidRPr="00326447">
              <w:rPr>
                <w:sz w:val="20"/>
                <w:szCs w:val="20"/>
              </w:rPr>
              <w:t xml:space="preserve"> и </w:t>
            </w:r>
            <w:r w:rsidRPr="00326447">
              <w:rPr>
                <w:i/>
                <w:sz w:val="20"/>
                <w:szCs w:val="20"/>
              </w:rPr>
              <w:t>АВ</w:t>
            </w:r>
            <w:r w:rsidRPr="00326447">
              <w:rPr>
                <w:sz w:val="20"/>
                <w:szCs w:val="20"/>
              </w:rPr>
              <w:t>?</w:t>
            </w:r>
          </w:p>
          <w:p w:rsidR="00654032" w:rsidRPr="00326447" w:rsidRDefault="00654032" w:rsidP="007A3446">
            <w:pPr>
              <w:pStyle w:val="aa"/>
              <w:ind w:left="176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б). Чему равен угол между </w:t>
            </w:r>
            <w:proofErr w:type="gramStart"/>
            <w:r w:rsidRPr="00326447">
              <w:rPr>
                <w:sz w:val="20"/>
                <w:szCs w:val="20"/>
              </w:rPr>
              <w:t>прямыми</w:t>
            </w:r>
            <w:proofErr w:type="gramEnd"/>
            <w:r w:rsidRPr="00326447">
              <w:rPr>
                <w:sz w:val="20"/>
                <w:szCs w:val="20"/>
              </w:rPr>
              <w:t xml:space="preserve"> </w:t>
            </w:r>
            <w:r w:rsidRPr="00326447">
              <w:rPr>
                <w:i/>
                <w:sz w:val="20"/>
                <w:szCs w:val="20"/>
              </w:rPr>
              <w:t>ЕF</w:t>
            </w:r>
            <w:r w:rsidRPr="00326447">
              <w:rPr>
                <w:sz w:val="20"/>
                <w:szCs w:val="20"/>
              </w:rPr>
              <w:t xml:space="preserve"> и </w:t>
            </w:r>
            <w:r w:rsidRPr="00326447">
              <w:rPr>
                <w:i/>
                <w:sz w:val="20"/>
                <w:szCs w:val="20"/>
              </w:rPr>
              <w:t>АВ</w:t>
            </w:r>
            <w:r w:rsidRPr="00326447">
              <w:rPr>
                <w:sz w:val="20"/>
                <w:szCs w:val="20"/>
              </w:rPr>
              <w:t xml:space="preserve">, </w:t>
            </w:r>
          </w:p>
          <w:p w:rsidR="00654032" w:rsidRPr="00326447" w:rsidRDefault="00654032" w:rsidP="007A3446">
            <w:pPr>
              <w:pStyle w:val="aa"/>
              <w:ind w:left="176"/>
              <w:rPr>
                <w:i/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 xml:space="preserve">если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∠</m:t>
              </m:r>
            </m:oMath>
            <w:r w:rsidRPr="00326447">
              <w:rPr>
                <w:i/>
                <w:sz w:val="20"/>
                <w:szCs w:val="20"/>
              </w:rPr>
              <w:t>АВС = 150</w:t>
            </w:r>
            <w:r w:rsidRPr="00326447">
              <w:rPr>
                <w:i/>
                <w:sz w:val="20"/>
                <w:szCs w:val="20"/>
                <w:vertAlign w:val="superscript"/>
              </w:rPr>
              <w:t>0</w:t>
            </w:r>
            <w:r w:rsidRPr="00326447">
              <w:rPr>
                <w:i/>
                <w:sz w:val="20"/>
                <w:szCs w:val="20"/>
              </w:rPr>
              <w:t xml:space="preserve">? </w:t>
            </w:r>
          </w:p>
          <w:p w:rsidR="00654032" w:rsidRPr="00326447" w:rsidRDefault="00654032" w:rsidP="007A3446">
            <w:pPr>
              <w:pStyle w:val="aa"/>
              <w:ind w:left="426"/>
              <w:rPr>
                <w:sz w:val="20"/>
                <w:szCs w:val="20"/>
              </w:rPr>
            </w:pPr>
            <w:r w:rsidRPr="00326447">
              <w:rPr>
                <w:sz w:val="20"/>
                <w:szCs w:val="20"/>
              </w:rPr>
              <w:t>Ответ обоснуйте.</w:t>
            </w:r>
          </w:p>
          <w:p w:rsidR="00654032" w:rsidRPr="00326447" w:rsidRDefault="00654032" w:rsidP="007A3446">
            <w:pPr>
              <w:pStyle w:val="aa"/>
              <w:ind w:left="426"/>
              <w:rPr>
                <w:sz w:val="20"/>
                <w:szCs w:val="20"/>
              </w:rPr>
            </w:pP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2). Дан пространственный четырехугольник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АВС</w:t>
            </w:r>
            <w:proofErr w:type="gramStart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в котором диагонали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ВD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равны. Середины сторон этого четырехугольника соединены последовательно отрезками.</w:t>
            </w:r>
          </w:p>
          <w:p w:rsidR="00654032" w:rsidRPr="00326447" w:rsidRDefault="00654032" w:rsidP="007A3446">
            <w:pPr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а). Выполните рисунок к задаче;</w:t>
            </w:r>
          </w:p>
          <w:p w:rsidR="00654032" w:rsidRPr="00326447" w:rsidRDefault="00654032" w:rsidP="007A3446">
            <w:pPr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б). Докажите, что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полученный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четырех – </w:t>
            </w:r>
          </w:p>
          <w:p w:rsidR="00654032" w:rsidRPr="00326447" w:rsidRDefault="00654032" w:rsidP="007A3446">
            <w:pPr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   угольник – ромб.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 вариант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Треугольники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proofErr w:type="gramStart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proofErr w:type="gramEnd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лежат в разных плоскостях и имеют общую сторону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Точка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–  середина стороны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АD,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точка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– середина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DС.</w:t>
            </w:r>
          </w:p>
          <w:p w:rsidR="00654032" w:rsidRPr="00326447" w:rsidRDefault="00654032" w:rsidP="007A3446">
            <w:pPr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а). Каково взаимное расположение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654032" w:rsidRPr="00326447" w:rsidRDefault="00654032" w:rsidP="007A3446">
            <w:pPr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РК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654032" w:rsidRPr="00326447" w:rsidRDefault="00654032" w:rsidP="007A3446">
            <w:pPr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б). Чему равен угол между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РК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654032" w:rsidRPr="00326447" w:rsidRDefault="00654032" w:rsidP="007A3446">
            <w:pPr>
              <w:ind w:left="4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∠</m:t>
              </m:r>
            </m:oMath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АВС = 40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0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∠</m:t>
              </m:r>
            </m:oMath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ВСА = 80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</w:p>
          <w:p w:rsidR="00654032" w:rsidRPr="00326447" w:rsidRDefault="00654032" w:rsidP="007A3446">
            <w:pPr>
              <w:ind w:left="4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Ответ обоснуйте.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2). Дан пространственный четырехугольник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АВСD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– середины сторон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АВ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ВС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соответственно, 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ϵ</m:t>
              </m:r>
            </m:oMath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СD, К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ϵ</m:t>
              </m:r>
            </m:oMath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D, DА : ЕС = 1</w:t>
            </w:r>
            <w:proofErr w:type="gramStart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:</w:t>
            </w:r>
            <w:proofErr w:type="gramEnd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2, DК : КА = 1</w:t>
            </w:r>
            <w:proofErr w:type="gramStart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:</w:t>
            </w:r>
            <w:proofErr w:type="gramEnd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</w:p>
          <w:p w:rsidR="00654032" w:rsidRPr="00326447" w:rsidRDefault="00654032" w:rsidP="007A3446">
            <w:pPr>
              <w:ind w:left="4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а). Выполните рисунок к задаче;</w:t>
            </w:r>
          </w:p>
          <w:p w:rsidR="00654032" w:rsidRPr="00326447" w:rsidRDefault="00654032" w:rsidP="007A3446">
            <w:pPr>
              <w:ind w:left="4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окажите, что четырехугольник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МNЕК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</w:p>
          <w:p w:rsidR="00654032" w:rsidRPr="00326447" w:rsidRDefault="00654032" w:rsidP="007A3446">
            <w:pPr>
              <w:ind w:left="4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   трапеция.</w:t>
            </w:r>
          </w:p>
        </w:tc>
      </w:tr>
      <w:tr w:rsidR="00654032" w:rsidRPr="00326447" w:rsidTr="007A3446">
        <w:tc>
          <w:tcPr>
            <w:tcW w:w="10773" w:type="dxa"/>
            <w:gridSpan w:val="2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2</w:t>
            </w:r>
          </w:p>
        </w:tc>
      </w:tr>
      <w:tr w:rsidR="00654032" w:rsidRPr="00326447" w:rsidTr="007A3446">
        <w:tc>
          <w:tcPr>
            <w:tcW w:w="5386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 вариант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Прямые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лежат в параллельных плоскостях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 Могут ли эти прямые быть: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а). Параллельными;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б). Скрещивающимися?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Сделайте рисунок для каждого возможного случая.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2). Через точку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лежащую между параллельными плоскостями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проведены прямые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Прямая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пересекает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плоскости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в точках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соответственно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рямая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– в точках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Найдите длину отрезка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 если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326447">
                <w:rPr>
                  <w:rFonts w:ascii="Times New Roman" w:hAnsi="Times New Roman" w:cs="Times New Roman"/>
                  <w:sz w:val="20"/>
                  <w:szCs w:val="20"/>
                </w:rPr>
                <w:t>12 см</w:t>
              </w:r>
            </w:smartTag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= 3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3). Изобразите параллелепипед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ABCDA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постройте его сечение плоскостью, проходящей через точки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являющиеся серединами ребер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DD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 вариант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Прямые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лежат в пересекающихся плоскостях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 Могут ли эти прямые быть: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а). Параллельными;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б). Скрещивающимися?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Сделайте рисунок для каждого возможного случая.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2). Через  точку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 не  лежащую  между параллельными плоскостями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проведены прямые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proofErr w:type="spellEnd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Прямая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пересекает плоскости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 точках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соответственно, прямая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– в точках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Найдите длину отрезка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326447">
                <w:rPr>
                  <w:rFonts w:ascii="Times New Roman" w:hAnsi="Times New Roman" w:cs="Times New Roman"/>
                  <w:sz w:val="20"/>
                  <w:szCs w:val="20"/>
                </w:rPr>
                <w:t>15 см</w:t>
              </w:r>
            </w:smartTag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ОВ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= 3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3). Изобразите тетраэдр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DABC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постройте его сечение плоскостью, проходящей через точки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являющиеся серединами ребер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DC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и точку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такую, что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 ϵ</m:t>
              </m:r>
            </m:oMath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DA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АK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= 1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032" w:rsidRPr="00326447" w:rsidTr="007A3446">
        <w:tc>
          <w:tcPr>
            <w:tcW w:w="10773" w:type="dxa"/>
            <w:gridSpan w:val="2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3</w:t>
            </w:r>
          </w:p>
        </w:tc>
      </w:tr>
      <w:tr w:rsidR="00654032" w:rsidRPr="00326447" w:rsidTr="007A3446">
        <w:tc>
          <w:tcPr>
            <w:tcW w:w="5386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 вариант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Диагональ куба равна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326447">
                <w:rPr>
                  <w:rFonts w:ascii="Times New Roman" w:hAnsi="Times New Roman" w:cs="Times New Roman"/>
                  <w:i/>
                  <w:sz w:val="20"/>
                  <w:szCs w:val="20"/>
                </w:rPr>
                <w:t>6 см</w:t>
              </w:r>
            </w:smartTag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 Найдите: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ебро куба;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осинус  угла  между  диагональю  куба  и 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плоскостью одной из его граней.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2). Сторона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ромба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равна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один из углов равен 60°. Через сторону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проведена плоскость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</w:t>
            </w:r>
            <w:r w:rsidRPr="00326447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0" w:dyaOrig="620">
                <v:shape id="_x0000_i1277" type="#_x0000_t75" style="width:13.5pt;height:29.25pt" o:ole="">
                  <v:imagedata r:id="rId450" o:title=""/>
                </v:shape>
                <o:OLEObject Type="Embed" ProgID="Equation.3" ShapeID="_x0000_i1277" DrawAspect="Content" ObjectID="_1630091039" r:id="rId451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от точки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а). Найдите расстояние от точки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до плоскости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б). Покажите  на  рисунке  линейный  угол  двугранного  угла 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DABM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ϵ </m:t>
              </m:r>
            </m:oMath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в) Найдите синус угла между плоскостью ромба и плоскостью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вариант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Основанием  прямоугольного параллелепипеда служит 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квадрат, диагональ  параллелепипеда  равна  </w:t>
            </w:r>
            <w:r w:rsidRPr="00326447">
              <w:rPr>
                <w:rFonts w:ascii="Times New Roman" w:hAnsi="Times New Roman" w:cs="Times New Roman"/>
                <w:position w:val="-8"/>
                <w:sz w:val="20"/>
                <w:szCs w:val="20"/>
              </w:rPr>
              <w:object w:dxaOrig="499" w:dyaOrig="360">
                <v:shape id="_x0000_i1278" type="#_x0000_t75" style="width:21.75pt;height:21.75pt" o:ole="">
                  <v:imagedata r:id="rId452" o:title=""/>
                </v:shape>
                <o:OLEObject Type="Embed" ProgID="Equation.3" ShapeID="_x0000_i1278" DrawAspect="Content" ObjectID="_1630091040" r:id="rId453"/>
              </w:object>
            </w:r>
            <w:proofErr w:type="gramStart"/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см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а его измерения  относятся как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</w:rPr>
              <w:t>1:1:2.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Найдите: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змерения параллелепипеда;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инус угла между диагональю </w:t>
            </w: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параллеле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–    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пипеда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плоскостью его основания.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2). Сторона квадрата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равна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Через сторону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проведена плоскость 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</w:t>
            </w:r>
            <w:r w:rsidRPr="00326447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0" w:dyaOrig="620">
                <v:shape id="_x0000_i1279" type="#_x0000_t75" style="width:13.5pt;height:29.25pt" o:ole="">
                  <v:imagedata r:id="rId450" o:title=""/>
                </v:shape>
                <o:OLEObject Type="Embed" ProgID="Equation.3" ShapeID="_x0000_i1279" DrawAspect="Content" ObjectID="_1630091041" r:id="rId454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от точки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а). Найдите расстояние от точки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до плоскости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б). Покажите  на  рисунке  линейный  угол  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двугранного  угла 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BADM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ϵ</m:t>
              </m:r>
            </m:oMath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в). Найдите синус угла между плоскостью 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квадрата и плоскостью </w:t>
            </w:r>
            <w:r w:rsidRPr="00326447">
              <w:rPr>
                <w:rFonts w:ascii="Times New Roman" w:hAnsi="Times New Roman" w:cs="Times New Roman"/>
                <w:i/>
                <w:sz w:val="20"/>
                <w:szCs w:val="20"/>
                <w:lang w:val="el-GR"/>
              </w:rPr>
              <w:t>α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032" w:rsidRPr="00326447" w:rsidTr="007A3446">
        <w:tc>
          <w:tcPr>
            <w:tcW w:w="10773" w:type="dxa"/>
            <w:gridSpan w:val="2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Контрольная работа № 4</w:t>
            </w:r>
          </w:p>
        </w:tc>
      </w:tr>
      <w:tr w:rsidR="00654032" w:rsidRPr="00326447" w:rsidTr="007A3446">
        <w:tc>
          <w:tcPr>
            <w:tcW w:w="5386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1 вариант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Основанием  пирамиды 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DABC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 является правильный треугольник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сторона которого равна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. Ребро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перпендикулярно к плоскости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а плоскость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DBC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с плоскостью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АВС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угол в 30°. Найдите площадь боковой поверхности пирамиды.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2). Основанием прямого параллелепипеда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ABCDA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ромб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сторона которого равна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угол равен 60°. Плоскость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AD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с плоскостью основания угол в 60°. Найдите: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 высоту ромба;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б) высоту параллелепипеда;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в) площадь боковой поверхности параллелепипеда;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г) площадь поверхности параллелепипеда.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54032" w:rsidRPr="00326447" w:rsidRDefault="00654032" w:rsidP="007A3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2 вариант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1). Основанием пирамиды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MABCD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квадрат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ребро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перпендикулярно к плоскости основания,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AD = DM = </w:t>
            </w:r>
            <w:proofErr w:type="spellStart"/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 Найдите площадь поверхности пирамиды.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2). Основанием прямого параллелепипеда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ABCDA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параллелограмм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, стороны которого равны </w:t>
            </w:r>
            <w:r w:rsidRPr="00326447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499" w:dyaOrig="340">
                <v:shape id="_x0000_i1280" type="#_x0000_t75" style="width:21.75pt;height:13.5pt" o:ole="">
                  <v:imagedata r:id="rId455" o:title=""/>
                </v:shape>
                <o:OLEObject Type="Embed" ProgID="Equation.3" ShapeID="_x0000_i1280" DrawAspect="Content" ObjectID="_1630091042" r:id="rId456"/>
              </w:objec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2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, острый угол равен 45°. Высота параллелепипеда равна меньшей высоте параллелограмма. Найдите: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еньшую высоту параллелограмма;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гол между плоскостью </w:t>
            </w:r>
            <w:r w:rsidRPr="0032644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АВС</w:t>
            </w:r>
            <w:r w:rsidRPr="0032644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и плоскостью основания;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лощадь боковой поверхности параллелепипеда;</w:t>
            </w:r>
          </w:p>
          <w:p w:rsidR="00654032" w:rsidRPr="00326447" w:rsidRDefault="00654032" w:rsidP="007A3446">
            <w:pPr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26447">
              <w:rPr>
                <w:rFonts w:ascii="Times New Roman" w:hAnsi="Times New Roman" w:cs="Times New Roman"/>
                <w:sz w:val="20"/>
                <w:szCs w:val="20"/>
              </w:rPr>
              <w:t>лощадь поверхности параллелепипеда.</w:t>
            </w: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032" w:rsidRPr="00326447" w:rsidRDefault="00654032" w:rsidP="007A3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54032" w:rsidRPr="00326447" w:rsidRDefault="00654032" w:rsidP="0065403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54032" w:rsidRPr="00326447" w:rsidRDefault="00654032" w:rsidP="006540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654032" w:rsidRPr="00326447" w:rsidRDefault="00654032" w:rsidP="00654032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32644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lastRenderedPageBreak/>
        <w:t>Список литературы для учителя</w:t>
      </w:r>
    </w:p>
    <w:p w:rsidR="00654032" w:rsidRPr="00326447" w:rsidRDefault="00654032" w:rsidP="0065403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- Программа: Алгебра 7-9 классы. Составитель И.И.Зубарева, А.Г.Мордкович, «Мнемозина», 2009.</w:t>
      </w:r>
    </w:p>
    <w:p w:rsidR="00654032" w:rsidRPr="00326447" w:rsidRDefault="00654032" w:rsidP="00654032">
      <w:pPr>
        <w:spacing w:after="0" w:line="360" w:lineRule="auto"/>
        <w:rPr>
          <w:rFonts w:ascii="Times New Roman" w:hAnsi="Times New Roman" w:cs="Times New Roman"/>
          <w:sz w:val="20"/>
          <w:szCs w:val="20"/>
          <w:shd w:val="clear" w:color="auto" w:fill="F3F0F0"/>
          <w:lang w:eastAsia="en-US"/>
        </w:rPr>
      </w:pPr>
      <w:r w:rsidRPr="00326447">
        <w:rPr>
          <w:rFonts w:ascii="Times New Roman" w:hAnsi="Times New Roman" w:cs="Times New Roman"/>
          <w:sz w:val="20"/>
          <w:szCs w:val="20"/>
          <w:lang w:eastAsia="en-US"/>
        </w:rPr>
        <w:t xml:space="preserve">- А.Г. Мордкович, П.В. Семенов. Методическое пособие для учителя, «Алгебра и начала анализа», 10 класс (профильный уровень), «Мнемозина», М. 2010 </w:t>
      </w:r>
      <w:r w:rsidRPr="00326447">
        <w:rPr>
          <w:rFonts w:ascii="Times New Roman" w:hAnsi="Times New Roman" w:cs="Times New Roman"/>
          <w:sz w:val="20"/>
          <w:szCs w:val="20"/>
          <w:lang w:eastAsia="en-US"/>
        </w:rPr>
        <w:br/>
      </w:r>
      <w:r w:rsidRPr="00326447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 </w:t>
      </w:r>
      <w:r w:rsidRPr="00326447">
        <w:rPr>
          <w:rFonts w:ascii="Times New Roman" w:hAnsi="Times New Roman" w:cs="Times New Roman"/>
          <w:sz w:val="20"/>
          <w:szCs w:val="20"/>
          <w:lang w:eastAsia="en-US"/>
        </w:rPr>
        <w:t>- Л.А. Александрова. Под редакцией Мордковича А.Г. Самостоятельные работы. 10 класс, (профильный уровень), «Мнемозина», 2012</w:t>
      </w:r>
      <w:r w:rsidRPr="00326447">
        <w:rPr>
          <w:rFonts w:ascii="Times New Roman" w:hAnsi="Times New Roman" w:cs="Times New Roman"/>
          <w:color w:val="FF0000"/>
          <w:sz w:val="20"/>
          <w:szCs w:val="20"/>
          <w:shd w:val="clear" w:color="auto" w:fill="F3F0F0"/>
          <w:lang w:eastAsia="en-US"/>
        </w:rPr>
        <w:t> </w:t>
      </w:r>
      <w:r w:rsidRPr="00326447">
        <w:rPr>
          <w:rFonts w:ascii="Times New Roman" w:hAnsi="Times New Roman" w:cs="Times New Roman"/>
          <w:color w:val="FF0000"/>
          <w:sz w:val="20"/>
          <w:szCs w:val="20"/>
          <w:lang w:eastAsia="en-US"/>
        </w:rPr>
        <w:br/>
        <w:t> </w:t>
      </w:r>
      <w:r w:rsidRPr="00326447">
        <w:rPr>
          <w:rFonts w:ascii="Times New Roman" w:hAnsi="Times New Roman" w:cs="Times New Roman"/>
          <w:sz w:val="20"/>
          <w:szCs w:val="20"/>
          <w:lang w:eastAsia="en-US"/>
        </w:rPr>
        <w:t xml:space="preserve">- В.И. </w:t>
      </w:r>
      <w:proofErr w:type="spellStart"/>
      <w:r w:rsidRPr="00326447">
        <w:rPr>
          <w:rFonts w:ascii="Times New Roman" w:hAnsi="Times New Roman" w:cs="Times New Roman"/>
          <w:sz w:val="20"/>
          <w:szCs w:val="20"/>
          <w:lang w:eastAsia="en-US"/>
        </w:rPr>
        <w:t>Глизбург</w:t>
      </w:r>
      <w:proofErr w:type="spellEnd"/>
      <w:r w:rsidRPr="00326447">
        <w:rPr>
          <w:rFonts w:ascii="Times New Roman" w:hAnsi="Times New Roman" w:cs="Times New Roman"/>
          <w:sz w:val="20"/>
          <w:szCs w:val="20"/>
          <w:lang w:eastAsia="en-US"/>
        </w:rPr>
        <w:t>. Под редакцией А.Г.Мордковича. Контрольные работы (профильный уровень), «Мнемозина»,  2012</w:t>
      </w:r>
    </w:p>
    <w:p w:rsidR="00654032" w:rsidRPr="00326447" w:rsidRDefault="00654032" w:rsidP="0065403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- Программа: Геометрия 7-9 класс. Составитель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Бурмистрова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Т.А.. М.: Просвещение, 2010</w:t>
      </w:r>
    </w:p>
    <w:p w:rsidR="00654032" w:rsidRPr="00326447" w:rsidRDefault="00654032" w:rsidP="00654032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326447">
        <w:rPr>
          <w:rFonts w:ascii="Times New Roman" w:hAnsi="Times New Roman" w:cs="Times New Roman"/>
          <w:sz w:val="20"/>
          <w:szCs w:val="20"/>
          <w:lang w:eastAsia="en-US"/>
        </w:rPr>
        <w:t>- С.М.Саакян, В.Ф. Бутузов, Изучение геометрии в 10-11 классах. Книга для учителя, М: «Просвещение», 2012</w:t>
      </w:r>
    </w:p>
    <w:p w:rsidR="00654032" w:rsidRPr="00326447" w:rsidRDefault="00654032" w:rsidP="00654032">
      <w:pPr>
        <w:spacing w:after="0" w:line="360" w:lineRule="auto"/>
        <w:rPr>
          <w:rFonts w:ascii="Times New Roman" w:hAnsi="Times New Roman" w:cs="Times New Roman"/>
          <w:color w:val="FF0000"/>
          <w:sz w:val="20"/>
          <w:szCs w:val="20"/>
          <w:lang w:eastAsia="en-US"/>
        </w:rPr>
      </w:pPr>
      <w:proofErr w:type="spellStart"/>
      <w:r w:rsidRPr="00326447">
        <w:rPr>
          <w:rFonts w:ascii="Times New Roman" w:hAnsi="Times New Roman" w:cs="Times New Roman"/>
          <w:sz w:val="20"/>
          <w:szCs w:val="20"/>
        </w:rPr>
        <w:t>Ю.П.Дудницын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В.Л.Кронгауз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Бурмистрова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 Т.А.. М.: Просвещение, 2010</w:t>
      </w:r>
    </w:p>
    <w:p w:rsidR="00654032" w:rsidRPr="00326447" w:rsidRDefault="00654032" w:rsidP="00654032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326447">
        <w:rPr>
          <w:rFonts w:ascii="Times New Roman" w:hAnsi="Times New Roman" w:cs="Times New Roman"/>
          <w:sz w:val="20"/>
          <w:szCs w:val="20"/>
          <w:lang w:eastAsia="en-US"/>
        </w:rPr>
        <w:t>- Б.Г. Зив. Дидактические материалы по геометрии, 10 класс</w:t>
      </w:r>
      <w:proofErr w:type="gramStart"/>
      <w:r w:rsidRPr="00326447">
        <w:rPr>
          <w:rFonts w:ascii="Times New Roman" w:hAnsi="Times New Roman" w:cs="Times New Roman"/>
          <w:sz w:val="20"/>
          <w:szCs w:val="20"/>
          <w:lang w:eastAsia="en-US"/>
        </w:rPr>
        <w:t>.</w:t>
      </w:r>
      <w:proofErr w:type="gramEnd"/>
      <w:r w:rsidRPr="00326447">
        <w:rPr>
          <w:rFonts w:ascii="Times New Roman" w:hAnsi="Times New Roman" w:cs="Times New Roman"/>
          <w:sz w:val="20"/>
          <w:szCs w:val="20"/>
          <w:lang w:eastAsia="en-US"/>
        </w:rPr>
        <w:t xml:space="preserve"> (</w:t>
      </w:r>
      <w:proofErr w:type="gramStart"/>
      <w:r w:rsidRPr="00326447">
        <w:rPr>
          <w:rFonts w:ascii="Times New Roman" w:hAnsi="Times New Roman" w:cs="Times New Roman"/>
          <w:sz w:val="20"/>
          <w:szCs w:val="20"/>
          <w:lang w:eastAsia="en-US"/>
        </w:rPr>
        <w:t>к</w:t>
      </w:r>
      <w:proofErr w:type="gramEnd"/>
      <w:r w:rsidRPr="00326447">
        <w:rPr>
          <w:rFonts w:ascii="Times New Roman" w:hAnsi="Times New Roman" w:cs="Times New Roman"/>
          <w:sz w:val="20"/>
          <w:szCs w:val="20"/>
          <w:lang w:eastAsia="en-US"/>
        </w:rPr>
        <w:t xml:space="preserve"> учебнику </w:t>
      </w:r>
      <w:proofErr w:type="spellStart"/>
      <w:r w:rsidRPr="00326447">
        <w:rPr>
          <w:rFonts w:ascii="Times New Roman" w:hAnsi="Times New Roman" w:cs="Times New Roman"/>
          <w:sz w:val="20"/>
          <w:szCs w:val="20"/>
          <w:lang w:eastAsia="en-US"/>
        </w:rPr>
        <w:t>Атанасяна</w:t>
      </w:r>
      <w:proofErr w:type="spellEnd"/>
      <w:r w:rsidRPr="00326447">
        <w:rPr>
          <w:rFonts w:ascii="Times New Roman" w:hAnsi="Times New Roman" w:cs="Times New Roman"/>
          <w:sz w:val="20"/>
          <w:szCs w:val="20"/>
          <w:lang w:eastAsia="en-US"/>
        </w:rPr>
        <w:t xml:space="preserve"> Л.С.), «Просвещение», М. 2007   </w:t>
      </w:r>
    </w:p>
    <w:p w:rsidR="00654032" w:rsidRPr="00326447" w:rsidRDefault="00654032" w:rsidP="0065403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- Ю.П.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Дудницын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, В.Л.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Кронгауз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. </w:t>
      </w:r>
      <w:hyperlink r:id="rId457" w:history="1">
        <w:r w:rsidRPr="00326447">
          <w:rPr>
            <w:rFonts w:ascii="Times New Roman" w:hAnsi="Times New Roman" w:cs="Times New Roman"/>
            <w:sz w:val="20"/>
            <w:szCs w:val="20"/>
          </w:rPr>
          <w:t xml:space="preserve">Контрольные работы по геометрии. 10 класс. </w:t>
        </w:r>
      </w:hyperlink>
      <w:r w:rsidRPr="00326447">
        <w:rPr>
          <w:rFonts w:ascii="Times New Roman" w:hAnsi="Times New Roman" w:cs="Times New Roman"/>
          <w:sz w:val="20"/>
          <w:szCs w:val="20"/>
          <w:lang w:eastAsia="en-US"/>
        </w:rPr>
        <w:t xml:space="preserve"> М: «Просвещение», 2009</w:t>
      </w:r>
    </w:p>
    <w:p w:rsidR="00654032" w:rsidRPr="00326447" w:rsidRDefault="00654032" w:rsidP="00654032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54032" w:rsidRPr="00326447" w:rsidRDefault="00654032" w:rsidP="00654032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326447">
        <w:rPr>
          <w:rFonts w:ascii="Times New Roman" w:eastAsia="Calibri" w:hAnsi="Times New Roman" w:cs="Times New Roman"/>
          <w:b/>
          <w:sz w:val="20"/>
          <w:szCs w:val="20"/>
        </w:rPr>
        <w:t xml:space="preserve">Список литературы для </w:t>
      </w:r>
      <w:proofErr w:type="gramStart"/>
      <w:r w:rsidRPr="00326447">
        <w:rPr>
          <w:rFonts w:ascii="Times New Roman" w:eastAsia="Calibri" w:hAnsi="Times New Roman" w:cs="Times New Roman"/>
          <w:b/>
          <w:sz w:val="20"/>
          <w:szCs w:val="20"/>
        </w:rPr>
        <w:t>обучающихся</w:t>
      </w:r>
      <w:proofErr w:type="gramEnd"/>
    </w:p>
    <w:p w:rsidR="00654032" w:rsidRPr="00326447" w:rsidRDefault="00654032" w:rsidP="00654032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26447">
        <w:rPr>
          <w:rFonts w:ascii="Times New Roman" w:eastAsia="Calibri" w:hAnsi="Times New Roman" w:cs="Times New Roman"/>
          <w:sz w:val="20"/>
          <w:szCs w:val="20"/>
        </w:rPr>
        <w:t xml:space="preserve">1.Атанасян, Л.С.  Геометрия, 10-11  [Текст]: учебник для общеобразовательных учреждений/ </w:t>
      </w:r>
      <w:proofErr w:type="spellStart"/>
      <w:r w:rsidRPr="00326447">
        <w:rPr>
          <w:rFonts w:ascii="Times New Roman" w:eastAsia="Calibri" w:hAnsi="Times New Roman" w:cs="Times New Roman"/>
          <w:sz w:val="20"/>
          <w:szCs w:val="20"/>
        </w:rPr>
        <w:t>Л.С.Атанасян</w:t>
      </w:r>
      <w:proofErr w:type="spellEnd"/>
      <w:r w:rsidRPr="00326447">
        <w:rPr>
          <w:rFonts w:ascii="Times New Roman" w:eastAsia="Calibri" w:hAnsi="Times New Roman" w:cs="Times New Roman"/>
          <w:sz w:val="20"/>
          <w:szCs w:val="20"/>
        </w:rPr>
        <w:t xml:space="preserve">, В.Ф.Бутузов, С.Б.Кадомцев. - М.: Просвещение,2008.-255 </w:t>
      </w:r>
      <w:proofErr w:type="gramStart"/>
      <w:r w:rsidRPr="00326447">
        <w:rPr>
          <w:rFonts w:ascii="Times New Roman" w:eastAsia="Calibri" w:hAnsi="Times New Roman" w:cs="Times New Roman"/>
          <w:sz w:val="20"/>
          <w:szCs w:val="20"/>
        </w:rPr>
        <w:t>с</w:t>
      </w:r>
      <w:proofErr w:type="gramEnd"/>
      <w:r w:rsidRPr="00326447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6447">
        <w:rPr>
          <w:rFonts w:ascii="Times New Roman" w:eastAsia="Calibri" w:hAnsi="Times New Roman" w:cs="Times New Roman"/>
          <w:sz w:val="20"/>
          <w:szCs w:val="20"/>
        </w:rPr>
        <w:t xml:space="preserve">2. Мордкович, А.Г., Семенов П.В. Алгебра и начала анализа 10 класс  [Текст]: учебник для общеобразовательных учреждений (профильный  уровень)  - М.: Мнемозина, 2007.      425 </w:t>
      </w:r>
      <w:proofErr w:type="gramStart"/>
      <w:r w:rsidRPr="00326447">
        <w:rPr>
          <w:rFonts w:ascii="Times New Roman" w:eastAsia="Calibri" w:hAnsi="Times New Roman" w:cs="Times New Roman"/>
          <w:sz w:val="20"/>
          <w:szCs w:val="20"/>
        </w:rPr>
        <w:t>с</w:t>
      </w:r>
      <w:proofErr w:type="gramEnd"/>
      <w:r w:rsidRPr="00326447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54032" w:rsidRPr="00326447" w:rsidRDefault="00654032" w:rsidP="00654032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6447">
        <w:rPr>
          <w:rFonts w:ascii="Times New Roman" w:eastAsia="Calibri" w:hAnsi="Times New Roman" w:cs="Times New Roman"/>
          <w:sz w:val="20"/>
          <w:szCs w:val="20"/>
        </w:rPr>
        <w:t>3. Мордкович, А.Г., Семенов П.В.,  Алгебра и начала анализа 10 класс   [Текст]: задачник для   общеобразовательных учреждений (профильный уровень) - М.: Мнемозина, 2007. 336с.</w:t>
      </w:r>
    </w:p>
    <w:p w:rsidR="00654032" w:rsidRPr="00326447" w:rsidRDefault="00654032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54032" w:rsidRDefault="00654032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Default="00326447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Default="00326447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Default="00326447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Default="00326447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Default="00326447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Default="00326447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Pr="00326447" w:rsidRDefault="00326447" w:rsidP="00654032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26447" w:rsidRPr="00326447" w:rsidRDefault="00326447" w:rsidP="00326447">
      <w:pPr>
        <w:pStyle w:val="afe"/>
        <w:jc w:val="center"/>
        <w:rPr>
          <w:b/>
          <w:sz w:val="20"/>
          <w:szCs w:val="20"/>
        </w:rPr>
      </w:pPr>
      <w:r w:rsidRPr="00326447">
        <w:rPr>
          <w:b/>
          <w:sz w:val="20"/>
          <w:szCs w:val="20"/>
        </w:rPr>
        <w:lastRenderedPageBreak/>
        <w:t>Аннотация к рабочей программе по математике 10 класса</w:t>
      </w:r>
    </w:p>
    <w:p w:rsidR="00326447" w:rsidRPr="00326447" w:rsidRDefault="00326447" w:rsidP="00326447">
      <w:pPr>
        <w:pStyle w:val="afe"/>
        <w:rPr>
          <w:b/>
          <w:sz w:val="20"/>
          <w:szCs w:val="20"/>
        </w:rPr>
      </w:pPr>
      <w:r w:rsidRPr="00326447">
        <w:rPr>
          <w:b/>
          <w:sz w:val="20"/>
          <w:szCs w:val="20"/>
        </w:rPr>
        <w:t>Статус программы</w:t>
      </w:r>
    </w:p>
    <w:p w:rsidR="00326447" w:rsidRPr="00326447" w:rsidRDefault="00326447" w:rsidP="00326447">
      <w:pPr>
        <w:pStyle w:val="afe"/>
        <w:rPr>
          <w:sz w:val="20"/>
          <w:szCs w:val="20"/>
        </w:rPr>
      </w:pPr>
      <w:r w:rsidRPr="00326447">
        <w:rPr>
          <w:sz w:val="20"/>
          <w:szCs w:val="20"/>
        </w:rPr>
        <w:t xml:space="preserve">Данная рабочая программа разработана на основе следующих нормативных документов: </w:t>
      </w:r>
    </w:p>
    <w:p w:rsidR="00326447" w:rsidRPr="00326447" w:rsidRDefault="00326447" w:rsidP="00326447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Федеральный закон РФ «Об образовании в Российской Федерации»</w:t>
      </w:r>
    </w:p>
    <w:p w:rsidR="00326447" w:rsidRPr="00326447" w:rsidRDefault="00326447" w:rsidP="00326447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Базисный учебный план общеобразовательных учреждений Российской Федерации, утвержденный приказом Минобразования РФ № 1312 от 09. 03. 2004.</w:t>
      </w:r>
    </w:p>
    <w:p w:rsidR="00326447" w:rsidRPr="00326447" w:rsidRDefault="00326447" w:rsidP="00326447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Стандарта среднего (полного) общего образования по математике;</w:t>
      </w:r>
    </w:p>
    <w:p w:rsidR="00326447" w:rsidRPr="00326447" w:rsidRDefault="00326447" w:rsidP="00326447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26447">
        <w:rPr>
          <w:rFonts w:ascii="Times New Roman" w:hAnsi="Times New Roman" w:cs="Times New Roman"/>
          <w:color w:val="000000"/>
          <w:sz w:val="20"/>
          <w:szCs w:val="20"/>
        </w:rPr>
        <w:t xml:space="preserve">Программа </w:t>
      </w:r>
      <w:r w:rsidRPr="00326447">
        <w:rPr>
          <w:rFonts w:ascii="Times New Roman" w:hAnsi="Times New Roman" w:cs="Times New Roman"/>
          <w:sz w:val="20"/>
          <w:szCs w:val="20"/>
        </w:rPr>
        <w:t xml:space="preserve">основного общего образования (профильный уровень) </w:t>
      </w:r>
      <w:r w:rsidRPr="00326447">
        <w:rPr>
          <w:rFonts w:ascii="Times New Roman" w:hAnsi="Times New Roman" w:cs="Times New Roman"/>
          <w:color w:val="000000"/>
          <w:sz w:val="20"/>
          <w:szCs w:val="20"/>
        </w:rPr>
        <w:t xml:space="preserve"> «Математика 5-6 классы. Алгебра 7-9 классы. Алгебра и начала анализа 10-11 классы». Авт.: И.И. Зубарева, А.Г. Мордкович, Москва, Мнемозина, 2010.</w:t>
      </w:r>
    </w:p>
    <w:p w:rsidR="00326447" w:rsidRPr="00326447" w:rsidRDefault="00326447" w:rsidP="00326447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Программы общеобразовательных учреждений. Геометрия. 10-11 классы.-2-е изд.,  – М.: Просвещение, 2010</w:t>
      </w:r>
    </w:p>
    <w:p w:rsidR="00326447" w:rsidRPr="00326447" w:rsidRDefault="00326447" w:rsidP="00326447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2019/2020 учебный год; </w:t>
      </w:r>
    </w:p>
    <w:p w:rsidR="00326447" w:rsidRPr="00326447" w:rsidRDefault="00326447" w:rsidP="00326447">
      <w:pPr>
        <w:pStyle w:val="afe"/>
        <w:numPr>
          <w:ilvl w:val="0"/>
          <w:numId w:val="24"/>
        </w:numPr>
        <w:ind w:left="0"/>
        <w:rPr>
          <w:sz w:val="20"/>
          <w:szCs w:val="20"/>
        </w:rPr>
      </w:pPr>
      <w:r w:rsidRPr="00326447">
        <w:rPr>
          <w:sz w:val="20"/>
          <w:szCs w:val="20"/>
        </w:rPr>
        <w:t>Учебного плана  МБОУ «</w:t>
      </w:r>
      <w:proofErr w:type="spellStart"/>
      <w:r w:rsidRPr="00326447">
        <w:rPr>
          <w:sz w:val="20"/>
          <w:szCs w:val="20"/>
        </w:rPr>
        <w:t>Сармановская</w:t>
      </w:r>
      <w:proofErr w:type="spellEnd"/>
      <w:r w:rsidRPr="00326447">
        <w:rPr>
          <w:sz w:val="20"/>
          <w:szCs w:val="20"/>
        </w:rPr>
        <w:t xml:space="preserve"> СОШ»   на 2019-2020 учебный год.</w:t>
      </w:r>
    </w:p>
    <w:p w:rsidR="00326447" w:rsidRPr="00326447" w:rsidRDefault="00326447" w:rsidP="00326447">
      <w:pPr>
        <w:pStyle w:val="afe"/>
        <w:jc w:val="both"/>
        <w:rPr>
          <w:sz w:val="20"/>
          <w:szCs w:val="20"/>
        </w:rPr>
      </w:pPr>
      <w:r w:rsidRPr="00326447">
        <w:rPr>
          <w:sz w:val="20"/>
          <w:szCs w:val="20"/>
        </w:rPr>
        <w:t xml:space="preserve">       Программа рассчитана на  6 часов  в неделю,  210 часов год.</w:t>
      </w:r>
    </w:p>
    <w:p w:rsidR="00326447" w:rsidRPr="00326447" w:rsidRDefault="00326447" w:rsidP="00326447">
      <w:pPr>
        <w:pStyle w:val="afe"/>
        <w:rPr>
          <w:b/>
          <w:sz w:val="20"/>
          <w:szCs w:val="20"/>
          <w:u w:val="single"/>
        </w:rPr>
      </w:pPr>
      <w:r w:rsidRPr="00326447">
        <w:rPr>
          <w:b/>
          <w:sz w:val="20"/>
          <w:szCs w:val="20"/>
          <w:u w:val="single"/>
        </w:rPr>
        <w:t>Цели и задачи изучения учебного предмета:</w:t>
      </w:r>
    </w:p>
    <w:p w:rsidR="00326447" w:rsidRPr="00326447" w:rsidRDefault="00326447" w:rsidP="0032644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формирование </w:t>
      </w:r>
      <w:r w:rsidRPr="00326447">
        <w:rPr>
          <w:rFonts w:ascii="Times New Roman" w:hAnsi="Times New Roman" w:cs="Times New Roman"/>
          <w:sz w:val="20"/>
          <w:szCs w:val="20"/>
        </w:rPr>
        <w:t xml:space="preserve">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326447" w:rsidRPr="00326447" w:rsidRDefault="00326447" w:rsidP="0032644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овладение  </w:t>
      </w:r>
      <w:r w:rsidRPr="00326447">
        <w:rPr>
          <w:rFonts w:ascii="Times New Roman" w:hAnsi="Times New Roman" w:cs="Times New Roman"/>
          <w:sz w:val="20"/>
          <w:szCs w:val="20"/>
        </w:rPr>
        <w:t>устным и письменным математическим языком, математическими знаниями и умениями,</w:t>
      </w:r>
      <w:r w:rsidRPr="0032644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26447">
        <w:rPr>
          <w:rFonts w:ascii="Times New Roman" w:hAnsi="Times New Roman" w:cs="Times New Roman"/>
          <w:sz w:val="20"/>
          <w:szCs w:val="20"/>
        </w:rPr>
        <w:t xml:space="preserve">необходимыми для изучения  школьных  </w:t>
      </w:r>
      <w:proofErr w:type="spellStart"/>
      <w:proofErr w:type="gramStart"/>
      <w:r w:rsidRPr="00326447">
        <w:rPr>
          <w:rFonts w:ascii="Times New Roman" w:hAnsi="Times New Roman" w:cs="Times New Roman"/>
          <w:sz w:val="20"/>
          <w:szCs w:val="20"/>
        </w:rPr>
        <w:t>естественно-научных</w:t>
      </w:r>
      <w:proofErr w:type="spellEnd"/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дисциплин,  для продолжения образования и освоения избранной специальности на современном уровне;</w:t>
      </w:r>
    </w:p>
    <w:p w:rsidR="00326447" w:rsidRPr="00326447" w:rsidRDefault="00326447" w:rsidP="0032644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развитие </w:t>
      </w:r>
      <w:r w:rsidRPr="00326447">
        <w:rPr>
          <w:rFonts w:ascii="Times New Roman" w:hAnsi="Times New Roman" w:cs="Times New Roman"/>
          <w:sz w:val="20"/>
          <w:szCs w:val="20"/>
        </w:rPr>
        <w:t>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 на уровне, необходимом для продолжения образования и  для самостоятельной  деятельности в области математики и ее приложений  в будущей профессиональной деятельности;</w:t>
      </w:r>
    </w:p>
    <w:p w:rsidR="00326447" w:rsidRPr="00326447" w:rsidRDefault="00326447" w:rsidP="0032644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 xml:space="preserve">воспитание </w:t>
      </w:r>
      <w:r w:rsidRPr="00326447">
        <w:rPr>
          <w:rFonts w:ascii="Times New Roman" w:hAnsi="Times New Roman" w:cs="Times New Roman"/>
          <w:sz w:val="20"/>
          <w:szCs w:val="20"/>
        </w:rPr>
        <w:t>средствами математики культуры личности: 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326447" w:rsidRPr="00326447" w:rsidRDefault="00326447" w:rsidP="00326447">
      <w:pPr>
        <w:pStyle w:val="afe"/>
        <w:rPr>
          <w:b/>
          <w:sz w:val="20"/>
          <w:szCs w:val="20"/>
          <w:u w:val="single"/>
        </w:rPr>
      </w:pPr>
      <w:r w:rsidRPr="00326447">
        <w:rPr>
          <w:b/>
          <w:sz w:val="20"/>
          <w:szCs w:val="20"/>
          <w:u w:val="single"/>
        </w:rPr>
        <w:t>Учебно-методический комплект</w:t>
      </w:r>
    </w:p>
    <w:p w:rsidR="00326447" w:rsidRPr="00326447" w:rsidRDefault="00326447" w:rsidP="00326447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Алгебра и начала математического анализа . 10 класса. В 2ч.</w:t>
      </w:r>
    </w:p>
    <w:p w:rsidR="00326447" w:rsidRPr="00326447" w:rsidRDefault="00326447" w:rsidP="003264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Ч.1. Учебник для учащихся  общеобразовательных учреждений 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>профильный уровень) / А.Г.Мордкович, П.В.Семенов. – 5-е изд., стер. – М.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Мнемозина, 2011. </w:t>
      </w:r>
    </w:p>
    <w:p w:rsidR="00326447" w:rsidRPr="00326447" w:rsidRDefault="00326447" w:rsidP="003264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Ч.2. Задачник для учащихся общеобразовательных учреждений (профильный уровень)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/ [А.Г.Мордкович и др.]; под ред. А.Г.Мордковича.  – 5-е изд.,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>. – М.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 xml:space="preserve"> Мнемозина, 2011. </w:t>
      </w:r>
    </w:p>
    <w:p w:rsidR="00326447" w:rsidRPr="00326447" w:rsidRDefault="00326447" w:rsidP="003264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   Геометрия  10-11 Учебник для  общеобразовательных учреждений /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Л.С.Атанасян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, В.Ф.Бутузов, С.Б.Кадомцев, Л.С.Киселева, Э.Г.Позняк./ Москва  Просвещение. 2010. </w:t>
      </w:r>
    </w:p>
    <w:p w:rsidR="00326447" w:rsidRPr="00326447" w:rsidRDefault="00326447" w:rsidP="00326447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Дидактические материалы по алгебре и началам анализа. /А.П. Ершова,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В.В.Голобородько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/ Москва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Илекса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>. 2009.</w:t>
      </w:r>
    </w:p>
    <w:p w:rsidR="00326447" w:rsidRPr="00326447" w:rsidRDefault="00326447" w:rsidP="00326447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Дидактические материалы по геометрии. /А.П. Ершова,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В.В.Голобородько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 xml:space="preserve">/ Москва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Илекса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>. 2009.</w:t>
      </w:r>
    </w:p>
    <w:p w:rsidR="00326447" w:rsidRPr="00326447" w:rsidRDefault="00326447" w:rsidP="00326447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>Дидактические материалы по геометрии. Б.Г.Зив. Москва «Просвещение»2010.</w:t>
      </w:r>
    </w:p>
    <w:p w:rsidR="00326447" w:rsidRPr="00326447" w:rsidRDefault="00326447" w:rsidP="00326447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sz w:val="20"/>
          <w:szCs w:val="20"/>
        </w:rPr>
        <w:t xml:space="preserve">Алгебра и начала математического анализа. Контрольные работы для 10 класса общеобразовательных учреждений (профильный уровень)/В.И. Гинзбург; под </w:t>
      </w:r>
      <w:proofErr w:type="spellStart"/>
      <w:r w:rsidRPr="00326447">
        <w:rPr>
          <w:rFonts w:ascii="Times New Roman" w:hAnsi="Times New Roman" w:cs="Times New Roman"/>
          <w:sz w:val="20"/>
          <w:szCs w:val="20"/>
        </w:rPr>
        <w:t>ред.А.Г.Мордковича</w:t>
      </w:r>
      <w:proofErr w:type="gramStart"/>
      <w:r w:rsidRPr="00326447">
        <w:rPr>
          <w:rFonts w:ascii="Times New Roman" w:hAnsi="Times New Roman" w:cs="Times New Roman"/>
          <w:sz w:val="20"/>
          <w:szCs w:val="20"/>
        </w:rPr>
        <w:t>.-</w:t>
      </w:r>
      <w:proofErr w:type="gramEnd"/>
      <w:r w:rsidRPr="00326447">
        <w:rPr>
          <w:rFonts w:ascii="Times New Roman" w:hAnsi="Times New Roman" w:cs="Times New Roman"/>
          <w:sz w:val="20"/>
          <w:szCs w:val="20"/>
        </w:rPr>
        <w:t>М</w:t>
      </w:r>
      <w:proofErr w:type="spellEnd"/>
      <w:r w:rsidRPr="00326447">
        <w:rPr>
          <w:rFonts w:ascii="Times New Roman" w:hAnsi="Times New Roman" w:cs="Times New Roman"/>
          <w:sz w:val="20"/>
          <w:szCs w:val="20"/>
        </w:rPr>
        <w:t>.: Мнемозина, 2007.</w:t>
      </w:r>
    </w:p>
    <w:p w:rsidR="00326447" w:rsidRPr="00326447" w:rsidRDefault="00326447" w:rsidP="003264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6447">
        <w:rPr>
          <w:rFonts w:ascii="Times New Roman" w:hAnsi="Times New Roman" w:cs="Times New Roman"/>
          <w:b/>
          <w:sz w:val="20"/>
          <w:szCs w:val="20"/>
        </w:rPr>
        <w:t>Промежуточная аттестация</w:t>
      </w:r>
      <w:r w:rsidRPr="00326447">
        <w:rPr>
          <w:rFonts w:ascii="Times New Roman" w:hAnsi="Times New Roman" w:cs="Times New Roman"/>
          <w:sz w:val="20"/>
          <w:szCs w:val="20"/>
        </w:rPr>
        <w:t xml:space="preserve">  проводится  в виде итогового тестирования </w:t>
      </w:r>
    </w:p>
    <w:p w:rsidR="00A6074C" w:rsidRPr="00326447" w:rsidRDefault="00A6074C">
      <w:pPr>
        <w:rPr>
          <w:rFonts w:ascii="Times New Roman" w:hAnsi="Times New Roman" w:cs="Times New Roman"/>
          <w:sz w:val="20"/>
          <w:szCs w:val="20"/>
        </w:rPr>
      </w:pPr>
    </w:p>
    <w:sectPr w:rsidR="00A6074C" w:rsidRPr="00326447" w:rsidSect="00326447">
      <w:pgSz w:w="16838" w:h="11906" w:orient="landscape" w:code="9"/>
      <w:pgMar w:top="568" w:right="1134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A30E6"/>
    <w:multiLevelType w:val="hybridMultilevel"/>
    <w:tmpl w:val="CB2019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1F6E74"/>
    <w:multiLevelType w:val="hybridMultilevel"/>
    <w:tmpl w:val="5F26A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3E1BB4"/>
    <w:multiLevelType w:val="hybridMultilevel"/>
    <w:tmpl w:val="19B0C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DE6E00"/>
    <w:multiLevelType w:val="hybridMultilevel"/>
    <w:tmpl w:val="2466C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676D3"/>
    <w:multiLevelType w:val="hybridMultilevel"/>
    <w:tmpl w:val="9FCCDF6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C301A5"/>
    <w:multiLevelType w:val="hybridMultilevel"/>
    <w:tmpl w:val="052817B8"/>
    <w:lvl w:ilvl="0" w:tplc="A4CEE47A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B7284"/>
    <w:multiLevelType w:val="hybridMultilevel"/>
    <w:tmpl w:val="C138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1C3604"/>
    <w:multiLevelType w:val="hybridMultilevel"/>
    <w:tmpl w:val="C138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5E5C9C"/>
    <w:multiLevelType w:val="hybridMultilevel"/>
    <w:tmpl w:val="C138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E155E0"/>
    <w:multiLevelType w:val="hybridMultilevel"/>
    <w:tmpl w:val="C0CC012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BC3F39"/>
    <w:multiLevelType w:val="hybridMultilevel"/>
    <w:tmpl w:val="A5BEE9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1E40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9E125D9"/>
    <w:multiLevelType w:val="hybridMultilevel"/>
    <w:tmpl w:val="77E280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5D24A0"/>
    <w:multiLevelType w:val="hybridMultilevel"/>
    <w:tmpl w:val="7C181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7960E1"/>
    <w:multiLevelType w:val="multilevel"/>
    <w:tmpl w:val="80A25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BB4ADF"/>
    <w:multiLevelType w:val="hybridMultilevel"/>
    <w:tmpl w:val="0D909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D924EB"/>
    <w:multiLevelType w:val="hybridMultilevel"/>
    <w:tmpl w:val="E14EF69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454D21"/>
    <w:multiLevelType w:val="hybridMultilevel"/>
    <w:tmpl w:val="B59A4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526D4"/>
    <w:multiLevelType w:val="hybridMultilevel"/>
    <w:tmpl w:val="77FEDD38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lowerLetter"/>
      <w:lvlText w:val="%2."/>
      <w:lvlJc w:val="left"/>
      <w:pPr>
        <w:ind w:left="14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882F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E8739CA"/>
    <w:multiLevelType w:val="hybridMultilevel"/>
    <w:tmpl w:val="20BE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057595"/>
    <w:multiLevelType w:val="hybridMultilevel"/>
    <w:tmpl w:val="63B2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E8779E"/>
    <w:multiLevelType w:val="hybridMultilevel"/>
    <w:tmpl w:val="4D4A81F2"/>
    <w:lvl w:ilvl="0" w:tplc="9BEE6C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BEE2703"/>
    <w:multiLevelType w:val="hybridMultilevel"/>
    <w:tmpl w:val="A6DA9030"/>
    <w:lvl w:ilvl="0" w:tplc="C4543F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4"/>
  </w:num>
  <w:num w:numId="5">
    <w:abstractNumId w:val="25"/>
  </w:num>
  <w:num w:numId="6">
    <w:abstractNumId w:val="7"/>
  </w:num>
  <w:num w:numId="7">
    <w:abstractNumId w:val="10"/>
  </w:num>
  <w:num w:numId="8">
    <w:abstractNumId w:val="24"/>
  </w:num>
  <w:num w:numId="9">
    <w:abstractNumId w:val="4"/>
  </w:num>
  <w:num w:numId="10">
    <w:abstractNumId w:val="17"/>
  </w:num>
  <w:num w:numId="11">
    <w:abstractNumId w:val="19"/>
  </w:num>
  <w:num w:numId="12">
    <w:abstractNumId w:val="8"/>
  </w:num>
  <w:num w:numId="13">
    <w:abstractNumId w:val="9"/>
  </w:num>
  <w:num w:numId="14">
    <w:abstractNumId w:val="13"/>
  </w:num>
  <w:num w:numId="15">
    <w:abstractNumId w:val="22"/>
  </w:num>
  <w:num w:numId="16">
    <w:abstractNumId w:val="16"/>
  </w:num>
  <w:num w:numId="17">
    <w:abstractNumId w:val="12"/>
  </w:num>
  <w:num w:numId="18">
    <w:abstractNumId w:val="23"/>
  </w:num>
  <w:num w:numId="19">
    <w:abstractNumId w:val="2"/>
  </w:num>
  <w:num w:numId="20">
    <w:abstractNumId w:val="5"/>
  </w:num>
  <w:num w:numId="21">
    <w:abstractNumId w:val="21"/>
  </w:num>
  <w:num w:numId="22">
    <w:abstractNumId w:val="11"/>
  </w:num>
  <w:num w:numId="23">
    <w:abstractNumId w:val="6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3D4E"/>
    <w:rsid w:val="00023E15"/>
    <w:rsid w:val="00041978"/>
    <w:rsid w:val="000655E7"/>
    <w:rsid w:val="000C7F66"/>
    <w:rsid w:val="00133B0A"/>
    <w:rsid w:val="00154D51"/>
    <w:rsid w:val="00183D4E"/>
    <w:rsid w:val="001A1804"/>
    <w:rsid w:val="001A527A"/>
    <w:rsid w:val="002911BF"/>
    <w:rsid w:val="002C0B29"/>
    <w:rsid w:val="002C7E9B"/>
    <w:rsid w:val="002D44A8"/>
    <w:rsid w:val="002F5B0F"/>
    <w:rsid w:val="00326447"/>
    <w:rsid w:val="003B2DAE"/>
    <w:rsid w:val="003C1BCA"/>
    <w:rsid w:val="0041175D"/>
    <w:rsid w:val="00481CEF"/>
    <w:rsid w:val="004A463E"/>
    <w:rsid w:val="004D62B2"/>
    <w:rsid w:val="00504385"/>
    <w:rsid w:val="005767EF"/>
    <w:rsid w:val="005B48B3"/>
    <w:rsid w:val="006045C5"/>
    <w:rsid w:val="0061488C"/>
    <w:rsid w:val="00630BB2"/>
    <w:rsid w:val="00654032"/>
    <w:rsid w:val="00686B49"/>
    <w:rsid w:val="007229C8"/>
    <w:rsid w:val="00783DBF"/>
    <w:rsid w:val="007A3446"/>
    <w:rsid w:val="007D0D8B"/>
    <w:rsid w:val="007D29E4"/>
    <w:rsid w:val="00875343"/>
    <w:rsid w:val="00A13326"/>
    <w:rsid w:val="00A6074C"/>
    <w:rsid w:val="00B30BDE"/>
    <w:rsid w:val="00B67499"/>
    <w:rsid w:val="00B966E0"/>
    <w:rsid w:val="00B9784A"/>
    <w:rsid w:val="00C073FC"/>
    <w:rsid w:val="00C12BEB"/>
    <w:rsid w:val="00C17895"/>
    <w:rsid w:val="00C36569"/>
    <w:rsid w:val="00C374FA"/>
    <w:rsid w:val="00C80C6B"/>
    <w:rsid w:val="00CC7FA3"/>
    <w:rsid w:val="00D241DD"/>
    <w:rsid w:val="00D53377"/>
    <w:rsid w:val="00E162B7"/>
    <w:rsid w:val="00E2561A"/>
    <w:rsid w:val="00E52A2B"/>
    <w:rsid w:val="00E6573F"/>
    <w:rsid w:val="00EC08F5"/>
    <w:rsid w:val="00F83E4B"/>
    <w:rsid w:val="00FF4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83D4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3D4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B966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66E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54032"/>
    <w:pPr>
      <w:tabs>
        <w:tab w:val="num" w:pos="360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4032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D4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83D4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Основной текст Знак"/>
    <w:basedOn w:val="a0"/>
    <w:link w:val="a4"/>
    <w:rsid w:val="00183D4E"/>
    <w:rPr>
      <w:rFonts w:ascii="Times New Roman" w:hAnsi="Times New Roman"/>
      <w:shd w:val="clear" w:color="auto" w:fill="FFFFFF"/>
    </w:rPr>
  </w:style>
  <w:style w:type="paragraph" w:styleId="a4">
    <w:name w:val="Body Text"/>
    <w:basedOn w:val="a"/>
    <w:link w:val="a3"/>
    <w:rsid w:val="00183D4E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eastAsiaTheme="minorHAnsi" w:hAnsi="Times New Roman"/>
      <w:lang w:eastAsia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183D4E"/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183D4E"/>
    <w:pPr>
      <w:widowControl w:val="0"/>
      <w:shd w:val="clear" w:color="auto" w:fill="FFFFFF"/>
      <w:autoSpaceDE w:val="0"/>
      <w:autoSpaceDN w:val="0"/>
      <w:adjustRightInd w:val="0"/>
      <w:spacing w:after="0" w:line="458" w:lineRule="exact"/>
      <w:ind w:left="2105" w:right="1536" w:firstLine="1085"/>
      <w:jc w:val="center"/>
    </w:pPr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</w:rPr>
  </w:style>
  <w:style w:type="character" w:customStyle="1" w:styleId="a6">
    <w:name w:val="Название Знак"/>
    <w:basedOn w:val="a0"/>
    <w:link w:val="a5"/>
    <w:rsid w:val="00183D4E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styleId="a7">
    <w:name w:val="Plain Text"/>
    <w:basedOn w:val="a"/>
    <w:link w:val="a8"/>
    <w:rsid w:val="00183D4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183D4E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Hyperlink"/>
    <w:uiPriority w:val="99"/>
    <w:rsid w:val="00183D4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83D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183D4E"/>
    <w:rPr>
      <w:b/>
      <w:bCs/>
    </w:rPr>
  </w:style>
  <w:style w:type="character" w:styleId="ac">
    <w:name w:val="Emphasis"/>
    <w:basedOn w:val="a0"/>
    <w:uiPriority w:val="20"/>
    <w:qFormat/>
    <w:rsid w:val="00183D4E"/>
    <w:rPr>
      <w:i/>
      <w:iCs/>
    </w:rPr>
  </w:style>
  <w:style w:type="character" w:customStyle="1" w:styleId="c4">
    <w:name w:val="c4"/>
    <w:basedOn w:val="a0"/>
    <w:rsid w:val="00183D4E"/>
  </w:style>
  <w:style w:type="paragraph" w:customStyle="1" w:styleId="c3">
    <w:name w:val="c3"/>
    <w:basedOn w:val="a"/>
    <w:rsid w:val="0018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nhideWhenUsed/>
    <w:rsid w:val="00183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183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83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183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3D4E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rsid w:val="00183D4E"/>
    <w:rPr>
      <w:rFonts w:ascii="Times New Roman" w:eastAsia="Times New Roman" w:hAnsi="Times New Roman" w:cs="Times New Roman"/>
      <w:lang w:eastAsia="ru-RU"/>
    </w:rPr>
  </w:style>
  <w:style w:type="paragraph" w:styleId="af1">
    <w:name w:val="Body Text Indent"/>
    <w:basedOn w:val="a"/>
    <w:link w:val="af2"/>
    <w:rsid w:val="00183D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80"/>
      <w:sz w:val="24"/>
      <w:szCs w:val="20"/>
    </w:rPr>
  </w:style>
  <w:style w:type="character" w:customStyle="1" w:styleId="af2">
    <w:name w:val="Основной текст с отступом Знак"/>
    <w:basedOn w:val="a0"/>
    <w:link w:val="af1"/>
    <w:rsid w:val="00183D4E"/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paragraph" w:styleId="31">
    <w:name w:val="Body Text Indent 3"/>
    <w:basedOn w:val="a"/>
    <w:link w:val="32"/>
    <w:rsid w:val="00183D4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83D4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183D4E"/>
    <w:pPr>
      <w:tabs>
        <w:tab w:val="num" w:pos="709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4">
    <w:name w:val="Основной текст 3 Знак"/>
    <w:basedOn w:val="a0"/>
    <w:link w:val="33"/>
    <w:rsid w:val="00183D4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3">
    <w:name w:val="footnote reference"/>
    <w:rsid w:val="00183D4E"/>
    <w:rPr>
      <w:vertAlign w:val="superscript"/>
    </w:rPr>
  </w:style>
  <w:style w:type="paragraph" w:styleId="af4">
    <w:name w:val="footnote text"/>
    <w:basedOn w:val="a"/>
    <w:link w:val="af5"/>
    <w:rsid w:val="00183D4E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183D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183D4E"/>
  </w:style>
  <w:style w:type="paragraph" w:styleId="af7">
    <w:name w:val="caption"/>
    <w:basedOn w:val="a"/>
    <w:next w:val="a"/>
    <w:qFormat/>
    <w:rsid w:val="00183D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8">
    <w:name w:val="Normal (Web)"/>
    <w:basedOn w:val="a"/>
    <w:rsid w:val="00183D4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12">
    <w:name w:val="Знак1"/>
    <w:basedOn w:val="a"/>
    <w:rsid w:val="00183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f9">
    <w:name w:val="Текст выноски Знак"/>
    <w:basedOn w:val="a0"/>
    <w:link w:val="afa"/>
    <w:rsid w:val="00183D4E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rsid w:val="00183D4E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link w:val="afa"/>
    <w:uiPriority w:val="99"/>
    <w:semiHidden/>
    <w:rsid w:val="00183D4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18c7c6">
    <w:name w:val="c18 c7 c6"/>
    <w:basedOn w:val="a0"/>
    <w:rsid w:val="00183D4E"/>
  </w:style>
  <w:style w:type="table" w:styleId="afb">
    <w:name w:val="Table Grid"/>
    <w:basedOn w:val="a1"/>
    <w:rsid w:val="00183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966E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966E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654032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6540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customStyle="1" w:styleId="c23">
    <w:name w:val="c23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54032"/>
  </w:style>
  <w:style w:type="paragraph" w:customStyle="1" w:styleId="c41">
    <w:name w:val="c41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">
    <w:name w:val="c65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654032"/>
  </w:style>
  <w:style w:type="paragraph" w:customStyle="1" w:styleId="c50">
    <w:name w:val="c50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0">
    <w:name w:val="c70"/>
    <w:basedOn w:val="a0"/>
    <w:rsid w:val="00654032"/>
  </w:style>
  <w:style w:type="paragraph" w:customStyle="1" w:styleId="c5">
    <w:name w:val="c5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FollowedHyperlink"/>
    <w:basedOn w:val="a0"/>
    <w:uiPriority w:val="99"/>
    <w:unhideWhenUsed/>
    <w:rsid w:val="00654032"/>
    <w:rPr>
      <w:color w:val="800080"/>
      <w:u w:val="single"/>
    </w:rPr>
  </w:style>
  <w:style w:type="paragraph" w:customStyle="1" w:styleId="c1">
    <w:name w:val="c1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65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654032"/>
  </w:style>
  <w:style w:type="character" w:customStyle="1" w:styleId="c54">
    <w:name w:val="c54"/>
    <w:basedOn w:val="a0"/>
    <w:rsid w:val="00654032"/>
  </w:style>
  <w:style w:type="paragraph" w:styleId="23">
    <w:name w:val="Body Text Indent 2"/>
    <w:basedOn w:val="a"/>
    <w:link w:val="24"/>
    <w:rsid w:val="006540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rsid w:val="006540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d">
    <w:name w:val="Заголовок МОЙ"/>
    <w:basedOn w:val="a"/>
    <w:next w:val="1"/>
    <w:qFormat/>
    <w:rsid w:val="00654032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9">
    <w:name w:val="c9"/>
    <w:basedOn w:val="a"/>
    <w:rsid w:val="006540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rsid w:val="00654032"/>
  </w:style>
  <w:style w:type="character" w:customStyle="1" w:styleId="c14">
    <w:name w:val="c14"/>
    <w:rsid w:val="00654032"/>
  </w:style>
  <w:style w:type="paragraph" w:customStyle="1" w:styleId="FR2">
    <w:name w:val="FR2"/>
    <w:rsid w:val="00654032"/>
    <w:pPr>
      <w:widowControl w:val="0"/>
      <w:spacing w:after="0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35">
    <w:name w:val="c35"/>
    <w:basedOn w:val="a"/>
    <w:rsid w:val="006540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6540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6540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">
    <w:name w:val="comment"/>
    <w:rsid w:val="00654032"/>
  </w:style>
  <w:style w:type="character" w:customStyle="1" w:styleId="u">
    <w:name w:val="u"/>
    <w:rsid w:val="00654032"/>
  </w:style>
  <w:style w:type="character" w:customStyle="1" w:styleId="user-level-to">
    <w:name w:val="user-level-to"/>
    <w:rsid w:val="00654032"/>
  </w:style>
  <w:style w:type="character" w:customStyle="1" w:styleId="apple-converted-space">
    <w:name w:val="apple-converted-space"/>
    <w:rsid w:val="00654032"/>
  </w:style>
  <w:style w:type="character" w:customStyle="1" w:styleId="text-0">
    <w:name w:val="text-0"/>
    <w:rsid w:val="00654032"/>
  </w:style>
  <w:style w:type="character" w:customStyle="1" w:styleId="text-2">
    <w:name w:val="text-2"/>
    <w:rsid w:val="00654032"/>
  </w:style>
  <w:style w:type="character" w:customStyle="1" w:styleId="text-4">
    <w:name w:val="text-4"/>
    <w:rsid w:val="00654032"/>
  </w:style>
  <w:style w:type="paragraph" w:styleId="afe">
    <w:name w:val="No Spacing"/>
    <w:uiPriority w:val="1"/>
    <w:qFormat/>
    <w:rsid w:val="00041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4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1.wmf"/><Relationship Id="rId299" Type="http://schemas.openxmlformats.org/officeDocument/2006/relationships/image" Target="media/image120.wmf"/><Relationship Id="rId21" Type="http://schemas.openxmlformats.org/officeDocument/2006/relationships/oleObject" Target="embeddings/oleObject12.bin"/><Relationship Id="rId63" Type="http://schemas.openxmlformats.org/officeDocument/2006/relationships/image" Target="media/image14.wmf"/><Relationship Id="rId159" Type="http://schemas.openxmlformats.org/officeDocument/2006/relationships/oleObject" Target="embeddings/oleObject103.bin"/><Relationship Id="rId324" Type="http://schemas.openxmlformats.org/officeDocument/2006/relationships/oleObject" Target="embeddings/oleObject187.bin"/><Relationship Id="rId366" Type="http://schemas.openxmlformats.org/officeDocument/2006/relationships/oleObject" Target="embeddings/oleObject208.bin"/><Relationship Id="rId170" Type="http://schemas.openxmlformats.org/officeDocument/2006/relationships/oleObject" Target="embeddings/oleObject109.bin"/><Relationship Id="rId226" Type="http://schemas.openxmlformats.org/officeDocument/2006/relationships/image" Target="media/image84.wmf"/><Relationship Id="rId433" Type="http://schemas.openxmlformats.org/officeDocument/2006/relationships/oleObject" Target="embeddings/oleObject243.bin"/><Relationship Id="rId268" Type="http://schemas.openxmlformats.org/officeDocument/2006/relationships/oleObject" Target="embeddings/oleObject159.bin"/><Relationship Id="rId32" Type="http://schemas.openxmlformats.org/officeDocument/2006/relationships/oleObject" Target="embeddings/oleObject19.bin"/><Relationship Id="rId74" Type="http://schemas.openxmlformats.org/officeDocument/2006/relationships/oleObject" Target="embeddings/oleObject54.bin"/><Relationship Id="rId128" Type="http://schemas.openxmlformats.org/officeDocument/2006/relationships/oleObject" Target="embeddings/oleObject87.bin"/><Relationship Id="rId335" Type="http://schemas.openxmlformats.org/officeDocument/2006/relationships/image" Target="media/image138.wmf"/><Relationship Id="rId377" Type="http://schemas.openxmlformats.org/officeDocument/2006/relationships/oleObject" Target="embeddings/oleObject21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15.bin"/><Relationship Id="rId237" Type="http://schemas.openxmlformats.org/officeDocument/2006/relationships/oleObject" Target="embeddings/oleObject143.bin"/><Relationship Id="rId402" Type="http://schemas.openxmlformats.org/officeDocument/2006/relationships/image" Target="media/image171.wmf"/><Relationship Id="rId279" Type="http://schemas.openxmlformats.org/officeDocument/2006/relationships/image" Target="media/image110.wmf"/><Relationship Id="rId444" Type="http://schemas.openxmlformats.org/officeDocument/2006/relationships/image" Target="media/image190.wmf"/><Relationship Id="rId43" Type="http://schemas.openxmlformats.org/officeDocument/2006/relationships/oleObject" Target="embeddings/oleObject29.bin"/><Relationship Id="rId139" Type="http://schemas.openxmlformats.org/officeDocument/2006/relationships/image" Target="media/image42.wmf"/><Relationship Id="rId290" Type="http://schemas.openxmlformats.org/officeDocument/2006/relationships/oleObject" Target="embeddings/oleObject170.bin"/><Relationship Id="rId304" Type="http://schemas.openxmlformats.org/officeDocument/2006/relationships/oleObject" Target="embeddings/oleObject177.bin"/><Relationship Id="rId346" Type="http://schemas.openxmlformats.org/officeDocument/2006/relationships/oleObject" Target="embeddings/oleObject198.bin"/><Relationship Id="rId388" Type="http://schemas.openxmlformats.org/officeDocument/2006/relationships/image" Target="media/image164.wmf"/><Relationship Id="rId85" Type="http://schemas.openxmlformats.org/officeDocument/2006/relationships/image" Target="media/image21.wmf"/><Relationship Id="rId150" Type="http://schemas.openxmlformats.org/officeDocument/2006/relationships/oleObject" Target="embeddings/oleObject98.bin"/><Relationship Id="rId192" Type="http://schemas.openxmlformats.org/officeDocument/2006/relationships/image" Target="media/image67.wmf"/><Relationship Id="rId206" Type="http://schemas.openxmlformats.org/officeDocument/2006/relationships/image" Target="media/image74.wmf"/><Relationship Id="rId413" Type="http://schemas.openxmlformats.org/officeDocument/2006/relationships/oleObject" Target="embeddings/oleObject232.bin"/><Relationship Id="rId248" Type="http://schemas.openxmlformats.org/officeDocument/2006/relationships/image" Target="media/image95.wmf"/><Relationship Id="rId455" Type="http://schemas.openxmlformats.org/officeDocument/2006/relationships/image" Target="media/image195.wmf"/><Relationship Id="rId12" Type="http://schemas.openxmlformats.org/officeDocument/2006/relationships/oleObject" Target="embeddings/oleObject5.bin"/><Relationship Id="rId108" Type="http://schemas.openxmlformats.org/officeDocument/2006/relationships/oleObject" Target="embeddings/oleObject76.bin"/><Relationship Id="rId315" Type="http://schemas.openxmlformats.org/officeDocument/2006/relationships/image" Target="media/image128.wmf"/><Relationship Id="rId357" Type="http://schemas.openxmlformats.org/officeDocument/2006/relationships/image" Target="media/image149.wmf"/><Relationship Id="rId54" Type="http://schemas.openxmlformats.org/officeDocument/2006/relationships/oleObject" Target="embeddings/oleObject38.bin"/><Relationship Id="rId96" Type="http://schemas.openxmlformats.org/officeDocument/2006/relationships/oleObject" Target="embeddings/oleObject67.bin"/><Relationship Id="rId161" Type="http://schemas.openxmlformats.org/officeDocument/2006/relationships/image" Target="media/image52.wmf"/><Relationship Id="rId217" Type="http://schemas.openxmlformats.org/officeDocument/2006/relationships/oleObject" Target="embeddings/oleObject133.bin"/><Relationship Id="rId399" Type="http://schemas.openxmlformats.org/officeDocument/2006/relationships/oleObject" Target="embeddings/oleObject225.bin"/><Relationship Id="rId259" Type="http://schemas.openxmlformats.org/officeDocument/2006/relationships/oleObject" Target="embeddings/oleObject154.bin"/><Relationship Id="rId424" Type="http://schemas.openxmlformats.org/officeDocument/2006/relationships/oleObject" Target="embeddings/oleObject238.bin"/><Relationship Id="rId23" Type="http://schemas.openxmlformats.org/officeDocument/2006/relationships/oleObject" Target="embeddings/oleObject14.bin"/><Relationship Id="rId119" Type="http://schemas.openxmlformats.org/officeDocument/2006/relationships/image" Target="media/image32.wmf"/><Relationship Id="rId270" Type="http://schemas.openxmlformats.org/officeDocument/2006/relationships/oleObject" Target="embeddings/oleObject160.bin"/><Relationship Id="rId291" Type="http://schemas.openxmlformats.org/officeDocument/2006/relationships/image" Target="media/image116.wmf"/><Relationship Id="rId305" Type="http://schemas.openxmlformats.org/officeDocument/2006/relationships/image" Target="media/image123.wmf"/><Relationship Id="rId326" Type="http://schemas.openxmlformats.org/officeDocument/2006/relationships/oleObject" Target="embeddings/oleObject188.bin"/><Relationship Id="rId347" Type="http://schemas.openxmlformats.org/officeDocument/2006/relationships/image" Target="media/image144.wmf"/><Relationship Id="rId44" Type="http://schemas.openxmlformats.org/officeDocument/2006/relationships/oleObject" Target="embeddings/oleObject30.bin"/><Relationship Id="rId65" Type="http://schemas.openxmlformats.org/officeDocument/2006/relationships/image" Target="media/image15.wmf"/><Relationship Id="rId86" Type="http://schemas.openxmlformats.org/officeDocument/2006/relationships/oleObject" Target="embeddings/oleObject60.bin"/><Relationship Id="rId130" Type="http://schemas.openxmlformats.org/officeDocument/2006/relationships/oleObject" Target="embeddings/oleObject88.bin"/><Relationship Id="rId151" Type="http://schemas.openxmlformats.org/officeDocument/2006/relationships/image" Target="media/image48.wmf"/><Relationship Id="rId368" Type="http://schemas.openxmlformats.org/officeDocument/2006/relationships/oleObject" Target="embeddings/oleObject209.bin"/><Relationship Id="rId389" Type="http://schemas.openxmlformats.org/officeDocument/2006/relationships/oleObject" Target="embeddings/oleObject220.bin"/><Relationship Id="rId172" Type="http://schemas.openxmlformats.org/officeDocument/2006/relationships/oleObject" Target="embeddings/oleObject110.bin"/><Relationship Id="rId193" Type="http://schemas.openxmlformats.org/officeDocument/2006/relationships/oleObject" Target="embeddings/oleObject121.bin"/><Relationship Id="rId207" Type="http://schemas.openxmlformats.org/officeDocument/2006/relationships/oleObject" Target="embeddings/oleObject128.bin"/><Relationship Id="rId228" Type="http://schemas.openxmlformats.org/officeDocument/2006/relationships/image" Target="media/image85.wmf"/><Relationship Id="rId249" Type="http://schemas.openxmlformats.org/officeDocument/2006/relationships/oleObject" Target="embeddings/oleObject149.bin"/><Relationship Id="rId414" Type="http://schemas.openxmlformats.org/officeDocument/2006/relationships/image" Target="media/image177.wmf"/><Relationship Id="rId435" Type="http://schemas.openxmlformats.org/officeDocument/2006/relationships/image" Target="media/image186.wmf"/><Relationship Id="rId456" Type="http://schemas.openxmlformats.org/officeDocument/2006/relationships/oleObject" Target="embeddings/oleObject256.bin"/><Relationship Id="rId13" Type="http://schemas.openxmlformats.org/officeDocument/2006/relationships/oleObject" Target="embeddings/oleObject6.bin"/><Relationship Id="rId109" Type="http://schemas.openxmlformats.org/officeDocument/2006/relationships/image" Target="media/image28.wmf"/><Relationship Id="rId260" Type="http://schemas.openxmlformats.org/officeDocument/2006/relationships/image" Target="media/image101.wmf"/><Relationship Id="rId281" Type="http://schemas.openxmlformats.org/officeDocument/2006/relationships/image" Target="media/image111.wmf"/><Relationship Id="rId316" Type="http://schemas.openxmlformats.org/officeDocument/2006/relationships/oleObject" Target="embeddings/oleObject183.bin"/><Relationship Id="rId337" Type="http://schemas.openxmlformats.org/officeDocument/2006/relationships/image" Target="media/image139.wmf"/><Relationship Id="rId34" Type="http://schemas.openxmlformats.org/officeDocument/2006/relationships/oleObject" Target="embeddings/oleObject21.bin"/><Relationship Id="rId55" Type="http://schemas.openxmlformats.org/officeDocument/2006/relationships/oleObject" Target="embeddings/oleObject39.bin"/><Relationship Id="rId76" Type="http://schemas.openxmlformats.org/officeDocument/2006/relationships/oleObject" Target="embeddings/oleObject55.bin"/><Relationship Id="rId97" Type="http://schemas.openxmlformats.org/officeDocument/2006/relationships/oleObject" Target="embeddings/oleObject68.bin"/><Relationship Id="rId120" Type="http://schemas.openxmlformats.org/officeDocument/2006/relationships/oleObject" Target="embeddings/oleObject83.bin"/><Relationship Id="rId141" Type="http://schemas.openxmlformats.org/officeDocument/2006/relationships/image" Target="media/image43.wmf"/><Relationship Id="rId358" Type="http://schemas.openxmlformats.org/officeDocument/2006/relationships/oleObject" Target="embeddings/oleObject204.bin"/><Relationship Id="rId379" Type="http://schemas.openxmlformats.org/officeDocument/2006/relationships/oleObject" Target="embeddings/oleObject215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105.bin"/><Relationship Id="rId183" Type="http://schemas.openxmlformats.org/officeDocument/2006/relationships/oleObject" Target="embeddings/oleObject116.bin"/><Relationship Id="rId218" Type="http://schemas.openxmlformats.org/officeDocument/2006/relationships/image" Target="media/image80.wmf"/><Relationship Id="rId239" Type="http://schemas.openxmlformats.org/officeDocument/2006/relationships/oleObject" Target="embeddings/oleObject144.bin"/><Relationship Id="rId390" Type="http://schemas.openxmlformats.org/officeDocument/2006/relationships/image" Target="media/image165.wmf"/><Relationship Id="rId404" Type="http://schemas.openxmlformats.org/officeDocument/2006/relationships/image" Target="media/image172.wmf"/><Relationship Id="rId425" Type="http://schemas.openxmlformats.org/officeDocument/2006/relationships/image" Target="media/image182.wmf"/><Relationship Id="rId446" Type="http://schemas.openxmlformats.org/officeDocument/2006/relationships/image" Target="media/image191.wmf"/><Relationship Id="rId250" Type="http://schemas.openxmlformats.org/officeDocument/2006/relationships/image" Target="media/image96.wmf"/><Relationship Id="rId271" Type="http://schemas.openxmlformats.org/officeDocument/2006/relationships/image" Target="media/image106.wmf"/><Relationship Id="rId292" Type="http://schemas.openxmlformats.org/officeDocument/2006/relationships/oleObject" Target="embeddings/oleObject171.bin"/><Relationship Id="rId306" Type="http://schemas.openxmlformats.org/officeDocument/2006/relationships/oleObject" Target="embeddings/oleObject178.bin"/><Relationship Id="rId24" Type="http://schemas.openxmlformats.org/officeDocument/2006/relationships/image" Target="media/image5.wmf"/><Relationship Id="rId45" Type="http://schemas.openxmlformats.org/officeDocument/2006/relationships/image" Target="media/image10.wmf"/><Relationship Id="rId66" Type="http://schemas.openxmlformats.org/officeDocument/2006/relationships/oleObject" Target="embeddings/oleObject46.bin"/><Relationship Id="rId87" Type="http://schemas.openxmlformats.org/officeDocument/2006/relationships/oleObject" Target="embeddings/oleObject61.bin"/><Relationship Id="rId110" Type="http://schemas.openxmlformats.org/officeDocument/2006/relationships/oleObject" Target="embeddings/oleObject77.bin"/><Relationship Id="rId131" Type="http://schemas.openxmlformats.org/officeDocument/2006/relationships/image" Target="media/image38.wmf"/><Relationship Id="rId327" Type="http://schemas.openxmlformats.org/officeDocument/2006/relationships/image" Target="media/image134.wmf"/><Relationship Id="rId348" Type="http://schemas.openxmlformats.org/officeDocument/2006/relationships/oleObject" Target="embeddings/oleObject199.bin"/><Relationship Id="rId369" Type="http://schemas.openxmlformats.org/officeDocument/2006/relationships/image" Target="media/image155.wmf"/><Relationship Id="rId152" Type="http://schemas.openxmlformats.org/officeDocument/2006/relationships/oleObject" Target="embeddings/oleObject99.bin"/><Relationship Id="rId173" Type="http://schemas.openxmlformats.org/officeDocument/2006/relationships/oleObject" Target="embeddings/oleObject111.bin"/><Relationship Id="rId194" Type="http://schemas.openxmlformats.org/officeDocument/2006/relationships/image" Target="media/image68.wmf"/><Relationship Id="rId208" Type="http://schemas.openxmlformats.org/officeDocument/2006/relationships/image" Target="media/image75.wmf"/><Relationship Id="rId229" Type="http://schemas.openxmlformats.org/officeDocument/2006/relationships/oleObject" Target="embeddings/oleObject139.bin"/><Relationship Id="rId380" Type="http://schemas.openxmlformats.org/officeDocument/2006/relationships/image" Target="media/image160.wmf"/><Relationship Id="rId415" Type="http://schemas.openxmlformats.org/officeDocument/2006/relationships/oleObject" Target="embeddings/oleObject233.bin"/><Relationship Id="rId436" Type="http://schemas.openxmlformats.org/officeDocument/2006/relationships/oleObject" Target="embeddings/oleObject245.bin"/><Relationship Id="rId457" Type="http://schemas.openxmlformats.org/officeDocument/2006/relationships/hyperlink" Target="http://zubrila.net/books/geometriya/10-11-klassy/kontrolnye-raboty-po-geometrii-10-klass-dudnitsyn-yu-p-krongauz-v-l-.html" TargetMode="External"/><Relationship Id="rId240" Type="http://schemas.openxmlformats.org/officeDocument/2006/relationships/image" Target="media/image91.wmf"/><Relationship Id="rId261" Type="http://schemas.openxmlformats.org/officeDocument/2006/relationships/oleObject" Target="embeddings/oleObject155.bin"/><Relationship Id="rId14" Type="http://schemas.openxmlformats.org/officeDocument/2006/relationships/oleObject" Target="embeddings/oleObject7.bin"/><Relationship Id="rId35" Type="http://schemas.openxmlformats.org/officeDocument/2006/relationships/oleObject" Target="embeddings/oleObject22.bin"/><Relationship Id="rId56" Type="http://schemas.openxmlformats.org/officeDocument/2006/relationships/oleObject" Target="embeddings/oleObject40.bin"/><Relationship Id="rId77" Type="http://schemas.openxmlformats.org/officeDocument/2006/relationships/image" Target="media/image17.wmf"/><Relationship Id="rId100" Type="http://schemas.openxmlformats.org/officeDocument/2006/relationships/oleObject" Target="embeddings/oleObject70.bin"/><Relationship Id="rId282" Type="http://schemas.openxmlformats.org/officeDocument/2006/relationships/oleObject" Target="embeddings/oleObject166.bin"/><Relationship Id="rId317" Type="http://schemas.openxmlformats.org/officeDocument/2006/relationships/image" Target="media/image129.wmf"/><Relationship Id="rId338" Type="http://schemas.openxmlformats.org/officeDocument/2006/relationships/oleObject" Target="embeddings/oleObject194.bin"/><Relationship Id="rId359" Type="http://schemas.openxmlformats.org/officeDocument/2006/relationships/image" Target="media/image150.wmf"/><Relationship Id="rId8" Type="http://schemas.openxmlformats.org/officeDocument/2006/relationships/image" Target="media/image2.wmf"/><Relationship Id="rId98" Type="http://schemas.openxmlformats.org/officeDocument/2006/relationships/image" Target="media/image25.wmf"/><Relationship Id="rId121" Type="http://schemas.openxmlformats.org/officeDocument/2006/relationships/image" Target="media/image33.wmf"/><Relationship Id="rId142" Type="http://schemas.openxmlformats.org/officeDocument/2006/relationships/oleObject" Target="embeddings/oleObject94.bin"/><Relationship Id="rId163" Type="http://schemas.openxmlformats.org/officeDocument/2006/relationships/image" Target="media/image53.wmf"/><Relationship Id="rId184" Type="http://schemas.openxmlformats.org/officeDocument/2006/relationships/image" Target="media/image63.wmf"/><Relationship Id="rId219" Type="http://schemas.openxmlformats.org/officeDocument/2006/relationships/oleObject" Target="embeddings/oleObject134.bin"/><Relationship Id="rId370" Type="http://schemas.openxmlformats.org/officeDocument/2006/relationships/oleObject" Target="embeddings/oleObject210.bin"/><Relationship Id="rId391" Type="http://schemas.openxmlformats.org/officeDocument/2006/relationships/oleObject" Target="embeddings/oleObject221.bin"/><Relationship Id="rId405" Type="http://schemas.openxmlformats.org/officeDocument/2006/relationships/oleObject" Target="embeddings/oleObject228.bin"/><Relationship Id="rId426" Type="http://schemas.openxmlformats.org/officeDocument/2006/relationships/oleObject" Target="embeddings/oleObject239.bin"/><Relationship Id="rId447" Type="http://schemas.openxmlformats.org/officeDocument/2006/relationships/oleObject" Target="embeddings/oleObject251.bin"/><Relationship Id="rId230" Type="http://schemas.openxmlformats.org/officeDocument/2006/relationships/image" Target="media/image86.wmf"/><Relationship Id="rId251" Type="http://schemas.openxmlformats.org/officeDocument/2006/relationships/oleObject" Target="embeddings/oleObject150.bin"/><Relationship Id="rId25" Type="http://schemas.openxmlformats.org/officeDocument/2006/relationships/oleObject" Target="embeddings/oleObject15.bin"/><Relationship Id="rId46" Type="http://schemas.openxmlformats.org/officeDocument/2006/relationships/oleObject" Target="embeddings/oleObject31.bin"/><Relationship Id="rId67" Type="http://schemas.openxmlformats.org/officeDocument/2006/relationships/oleObject" Target="embeddings/oleObject47.bin"/><Relationship Id="rId272" Type="http://schemas.openxmlformats.org/officeDocument/2006/relationships/oleObject" Target="embeddings/oleObject161.bin"/><Relationship Id="rId293" Type="http://schemas.openxmlformats.org/officeDocument/2006/relationships/image" Target="media/image117.wmf"/><Relationship Id="rId307" Type="http://schemas.openxmlformats.org/officeDocument/2006/relationships/image" Target="media/image124.wmf"/><Relationship Id="rId328" Type="http://schemas.openxmlformats.org/officeDocument/2006/relationships/oleObject" Target="embeddings/oleObject189.bin"/><Relationship Id="rId349" Type="http://schemas.openxmlformats.org/officeDocument/2006/relationships/image" Target="media/image145.wmf"/><Relationship Id="rId88" Type="http://schemas.openxmlformats.org/officeDocument/2006/relationships/image" Target="media/image22.wmf"/><Relationship Id="rId111" Type="http://schemas.openxmlformats.org/officeDocument/2006/relationships/oleObject" Target="embeddings/oleObject78.bin"/><Relationship Id="rId132" Type="http://schemas.openxmlformats.org/officeDocument/2006/relationships/oleObject" Target="embeddings/oleObject89.bin"/><Relationship Id="rId153" Type="http://schemas.openxmlformats.org/officeDocument/2006/relationships/oleObject" Target="embeddings/oleObject100.bin"/><Relationship Id="rId174" Type="http://schemas.openxmlformats.org/officeDocument/2006/relationships/image" Target="media/image58.wmf"/><Relationship Id="rId195" Type="http://schemas.openxmlformats.org/officeDocument/2006/relationships/oleObject" Target="embeddings/oleObject122.bin"/><Relationship Id="rId209" Type="http://schemas.openxmlformats.org/officeDocument/2006/relationships/oleObject" Target="embeddings/oleObject129.bin"/><Relationship Id="rId360" Type="http://schemas.openxmlformats.org/officeDocument/2006/relationships/oleObject" Target="embeddings/oleObject205.bin"/><Relationship Id="rId381" Type="http://schemas.openxmlformats.org/officeDocument/2006/relationships/oleObject" Target="embeddings/oleObject216.bin"/><Relationship Id="rId416" Type="http://schemas.openxmlformats.org/officeDocument/2006/relationships/oleObject" Target="embeddings/oleObject234.bin"/><Relationship Id="rId220" Type="http://schemas.openxmlformats.org/officeDocument/2006/relationships/image" Target="media/image81.wmf"/><Relationship Id="rId241" Type="http://schemas.openxmlformats.org/officeDocument/2006/relationships/oleObject" Target="embeddings/oleObject145.bin"/><Relationship Id="rId437" Type="http://schemas.openxmlformats.org/officeDocument/2006/relationships/oleObject" Target="embeddings/oleObject246.bin"/><Relationship Id="rId458" Type="http://schemas.openxmlformats.org/officeDocument/2006/relationships/fontTable" Target="fontTable.xml"/><Relationship Id="rId15" Type="http://schemas.openxmlformats.org/officeDocument/2006/relationships/oleObject" Target="embeddings/oleObject8.bin"/><Relationship Id="rId36" Type="http://schemas.openxmlformats.org/officeDocument/2006/relationships/oleObject" Target="embeddings/oleObject23.bin"/><Relationship Id="rId57" Type="http://schemas.openxmlformats.org/officeDocument/2006/relationships/oleObject" Target="embeddings/oleObject41.bin"/><Relationship Id="rId262" Type="http://schemas.openxmlformats.org/officeDocument/2006/relationships/oleObject" Target="embeddings/oleObject156.bin"/><Relationship Id="rId283" Type="http://schemas.openxmlformats.org/officeDocument/2006/relationships/image" Target="media/image112.wmf"/><Relationship Id="rId318" Type="http://schemas.openxmlformats.org/officeDocument/2006/relationships/oleObject" Target="embeddings/oleObject184.bin"/><Relationship Id="rId339" Type="http://schemas.openxmlformats.org/officeDocument/2006/relationships/image" Target="media/image140.wmf"/><Relationship Id="rId78" Type="http://schemas.openxmlformats.org/officeDocument/2006/relationships/oleObject" Target="embeddings/oleObject56.bin"/><Relationship Id="rId99" Type="http://schemas.openxmlformats.org/officeDocument/2006/relationships/oleObject" Target="embeddings/oleObject69.bin"/><Relationship Id="rId101" Type="http://schemas.openxmlformats.org/officeDocument/2006/relationships/oleObject" Target="embeddings/oleObject71.bin"/><Relationship Id="rId122" Type="http://schemas.openxmlformats.org/officeDocument/2006/relationships/oleObject" Target="embeddings/oleObject84.bin"/><Relationship Id="rId143" Type="http://schemas.openxmlformats.org/officeDocument/2006/relationships/image" Target="media/image44.wmf"/><Relationship Id="rId164" Type="http://schemas.openxmlformats.org/officeDocument/2006/relationships/oleObject" Target="embeddings/oleObject106.bin"/><Relationship Id="rId185" Type="http://schemas.openxmlformats.org/officeDocument/2006/relationships/oleObject" Target="embeddings/oleObject117.bin"/><Relationship Id="rId350" Type="http://schemas.openxmlformats.org/officeDocument/2006/relationships/oleObject" Target="embeddings/oleObject200.bin"/><Relationship Id="rId371" Type="http://schemas.openxmlformats.org/officeDocument/2006/relationships/image" Target="media/image156.wmf"/><Relationship Id="rId406" Type="http://schemas.openxmlformats.org/officeDocument/2006/relationships/image" Target="media/image173.wmf"/><Relationship Id="rId9" Type="http://schemas.openxmlformats.org/officeDocument/2006/relationships/oleObject" Target="embeddings/oleObject2.bin"/><Relationship Id="rId210" Type="http://schemas.openxmlformats.org/officeDocument/2006/relationships/image" Target="media/image76.wmf"/><Relationship Id="rId392" Type="http://schemas.openxmlformats.org/officeDocument/2006/relationships/image" Target="media/image166.wmf"/><Relationship Id="rId427" Type="http://schemas.openxmlformats.org/officeDocument/2006/relationships/image" Target="media/image183.wmf"/><Relationship Id="rId448" Type="http://schemas.openxmlformats.org/officeDocument/2006/relationships/image" Target="media/image192.wmf"/><Relationship Id="rId26" Type="http://schemas.openxmlformats.org/officeDocument/2006/relationships/image" Target="media/image6.wmf"/><Relationship Id="rId231" Type="http://schemas.openxmlformats.org/officeDocument/2006/relationships/oleObject" Target="embeddings/oleObject140.bin"/><Relationship Id="rId252" Type="http://schemas.openxmlformats.org/officeDocument/2006/relationships/image" Target="media/image97.wmf"/><Relationship Id="rId273" Type="http://schemas.openxmlformats.org/officeDocument/2006/relationships/image" Target="media/image107.wmf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79.bin"/><Relationship Id="rId329" Type="http://schemas.openxmlformats.org/officeDocument/2006/relationships/image" Target="media/image135.wmf"/><Relationship Id="rId47" Type="http://schemas.openxmlformats.org/officeDocument/2006/relationships/image" Target="media/image11.wmf"/><Relationship Id="rId68" Type="http://schemas.openxmlformats.org/officeDocument/2006/relationships/oleObject" Target="embeddings/oleObject48.bin"/><Relationship Id="rId89" Type="http://schemas.openxmlformats.org/officeDocument/2006/relationships/oleObject" Target="embeddings/oleObject62.bin"/><Relationship Id="rId112" Type="http://schemas.openxmlformats.org/officeDocument/2006/relationships/image" Target="media/image29.wmf"/><Relationship Id="rId133" Type="http://schemas.openxmlformats.org/officeDocument/2006/relationships/image" Target="media/image39.wmf"/><Relationship Id="rId154" Type="http://schemas.openxmlformats.org/officeDocument/2006/relationships/image" Target="media/image49.wmf"/><Relationship Id="rId175" Type="http://schemas.openxmlformats.org/officeDocument/2006/relationships/oleObject" Target="embeddings/oleObject112.bin"/><Relationship Id="rId340" Type="http://schemas.openxmlformats.org/officeDocument/2006/relationships/oleObject" Target="embeddings/oleObject195.bin"/><Relationship Id="rId361" Type="http://schemas.openxmlformats.org/officeDocument/2006/relationships/image" Target="media/image151.wmf"/><Relationship Id="rId196" Type="http://schemas.openxmlformats.org/officeDocument/2006/relationships/image" Target="media/image69.wmf"/><Relationship Id="rId200" Type="http://schemas.openxmlformats.org/officeDocument/2006/relationships/image" Target="media/image71.wmf"/><Relationship Id="rId382" Type="http://schemas.openxmlformats.org/officeDocument/2006/relationships/image" Target="media/image161.wmf"/><Relationship Id="rId417" Type="http://schemas.openxmlformats.org/officeDocument/2006/relationships/image" Target="media/image178.wmf"/><Relationship Id="rId438" Type="http://schemas.openxmlformats.org/officeDocument/2006/relationships/image" Target="media/image187.wmf"/><Relationship Id="rId459" Type="http://schemas.openxmlformats.org/officeDocument/2006/relationships/theme" Target="theme/theme1.xml"/><Relationship Id="rId16" Type="http://schemas.openxmlformats.org/officeDocument/2006/relationships/image" Target="media/image3.wmf"/><Relationship Id="rId221" Type="http://schemas.openxmlformats.org/officeDocument/2006/relationships/oleObject" Target="embeddings/oleObject135.bin"/><Relationship Id="rId242" Type="http://schemas.openxmlformats.org/officeDocument/2006/relationships/image" Target="media/image92.wmf"/><Relationship Id="rId263" Type="http://schemas.openxmlformats.org/officeDocument/2006/relationships/image" Target="media/image102.wmf"/><Relationship Id="rId284" Type="http://schemas.openxmlformats.org/officeDocument/2006/relationships/oleObject" Target="embeddings/oleObject167.bin"/><Relationship Id="rId319" Type="http://schemas.openxmlformats.org/officeDocument/2006/relationships/image" Target="media/image130.wmf"/><Relationship Id="rId37" Type="http://schemas.openxmlformats.org/officeDocument/2006/relationships/oleObject" Target="embeddings/oleObject24.bin"/><Relationship Id="rId58" Type="http://schemas.openxmlformats.org/officeDocument/2006/relationships/oleObject" Target="embeddings/oleObject42.bin"/><Relationship Id="rId79" Type="http://schemas.openxmlformats.org/officeDocument/2006/relationships/image" Target="media/image18.wmf"/><Relationship Id="rId102" Type="http://schemas.openxmlformats.org/officeDocument/2006/relationships/image" Target="media/image26.wmf"/><Relationship Id="rId123" Type="http://schemas.openxmlformats.org/officeDocument/2006/relationships/image" Target="media/image34.wmf"/><Relationship Id="rId144" Type="http://schemas.openxmlformats.org/officeDocument/2006/relationships/oleObject" Target="embeddings/oleObject95.bin"/><Relationship Id="rId330" Type="http://schemas.openxmlformats.org/officeDocument/2006/relationships/oleObject" Target="embeddings/oleObject190.bin"/><Relationship Id="rId90" Type="http://schemas.openxmlformats.org/officeDocument/2006/relationships/image" Target="media/image23.wmf"/><Relationship Id="rId165" Type="http://schemas.openxmlformats.org/officeDocument/2006/relationships/image" Target="media/image54.wmf"/><Relationship Id="rId186" Type="http://schemas.openxmlformats.org/officeDocument/2006/relationships/image" Target="media/image64.wmf"/><Relationship Id="rId351" Type="http://schemas.openxmlformats.org/officeDocument/2006/relationships/image" Target="media/image146.wmf"/><Relationship Id="rId372" Type="http://schemas.openxmlformats.org/officeDocument/2006/relationships/oleObject" Target="embeddings/oleObject211.bin"/><Relationship Id="rId393" Type="http://schemas.openxmlformats.org/officeDocument/2006/relationships/oleObject" Target="embeddings/oleObject222.bin"/><Relationship Id="rId407" Type="http://schemas.openxmlformats.org/officeDocument/2006/relationships/oleObject" Target="embeddings/oleObject229.bin"/><Relationship Id="rId428" Type="http://schemas.openxmlformats.org/officeDocument/2006/relationships/oleObject" Target="embeddings/oleObject240.bin"/><Relationship Id="rId449" Type="http://schemas.openxmlformats.org/officeDocument/2006/relationships/oleObject" Target="embeddings/oleObject252.bin"/><Relationship Id="rId211" Type="http://schemas.openxmlformats.org/officeDocument/2006/relationships/oleObject" Target="embeddings/oleObject130.bin"/><Relationship Id="rId232" Type="http://schemas.openxmlformats.org/officeDocument/2006/relationships/image" Target="media/image87.wmf"/><Relationship Id="rId253" Type="http://schemas.openxmlformats.org/officeDocument/2006/relationships/oleObject" Target="embeddings/oleObject151.bin"/><Relationship Id="rId274" Type="http://schemas.openxmlformats.org/officeDocument/2006/relationships/oleObject" Target="embeddings/oleObject162.bin"/><Relationship Id="rId295" Type="http://schemas.openxmlformats.org/officeDocument/2006/relationships/image" Target="media/image118.wmf"/><Relationship Id="rId309" Type="http://schemas.openxmlformats.org/officeDocument/2006/relationships/image" Target="media/image125.wmf"/><Relationship Id="rId27" Type="http://schemas.openxmlformats.org/officeDocument/2006/relationships/oleObject" Target="embeddings/oleObject16.bin"/><Relationship Id="rId48" Type="http://schemas.openxmlformats.org/officeDocument/2006/relationships/oleObject" Target="embeddings/oleObject32.bin"/><Relationship Id="rId69" Type="http://schemas.openxmlformats.org/officeDocument/2006/relationships/oleObject" Target="embeddings/oleObject49.bin"/><Relationship Id="rId113" Type="http://schemas.openxmlformats.org/officeDocument/2006/relationships/oleObject" Target="embeddings/oleObject79.bin"/><Relationship Id="rId134" Type="http://schemas.openxmlformats.org/officeDocument/2006/relationships/oleObject" Target="embeddings/oleObject90.bin"/><Relationship Id="rId320" Type="http://schemas.openxmlformats.org/officeDocument/2006/relationships/oleObject" Target="embeddings/oleObject185.bin"/><Relationship Id="rId80" Type="http://schemas.openxmlformats.org/officeDocument/2006/relationships/oleObject" Target="embeddings/oleObject57.bin"/><Relationship Id="rId155" Type="http://schemas.openxmlformats.org/officeDocument/2006/relationships/oleObject" Target="embeddings/oleObject101.bin"/><Relationship Id="rId176" Type="http://schemas.openxmlformats.org/officeDocument/2006/relationships/image" Target="media/image59.wmf"/><Relationship Id="rId197" Type="http://schemas.openxmlformats.org/officeDocument/2006/relationships/oleObject" Target="embeddings/oleObject123.bin"/><Relationship Id="rId341" Type="http://schemas.openxmlformats.org/officeDocument/2006/relationships/image" Target="media/image141.wmf"/><Relationship Id="rId362" Type="http://schemas.openxmlformats.org/officeDocument/2006/relationships/oleObject" Target="embeddings/oleObject206.bin"/><Relationship Id="rId383" Type="http://schemas.openxmlformats.org/officeDocument/2006/relationships/oleObject" Target="embeddings/oleObject217.bin"/><Relationship Id="rId418" Type="http://schemas.openxmlformats.org/officeDocument/2006/relationships/oleObject" Target="embeddings/oleObject235.bin"/><Relationship Id="rId439" Type="http://schemas.openxmlformats.org/officeDocument/2006/relationships/oleObject" Target="embeddings/oleObject247.bin"/><Relationship Id="rId201" Type="http://schemas.openxmlformats.org/officeDocument/2006/relationships/oleObject" Target="embeddings/oleObject125.bin"/><Relationship Id="rId222" Type="http://schemas.openxmlformats.org/officeDocument/2006/relationships/image" Target="media/image82.wmf"/><Relationship Id="rId243" Type="http://schemas.openxmlformats.org/officeDocument/2006/relationships/oleObject" Target="embeddings/oleObject146.bin"/><Relationship Id="rId264" Type="http://schemas.openxmlformats.org/officeDocument/2006/relationships/oleObject" Target="embeddings/oleObject157.bin"/><Relationship Id="rId285" Type="http://schemas.openxmlformats.org/officeDocument/2006/relationships/image" Target="media/image113.wmf"/><Relationship Id="rId450" Type="http://schemas.openxmlformats.org/officeDocument/2006/relationships/image" Target="media/image193.wmf"/><Relationship Id="rId17" Type="http://schemas.openxmlformats.org/officeDocument/2006/relationships/oleObject" Target="embeddings/oleObject9.bin"/><Relationship Id="rId38" Type="http://schemas.openxmlformats.org/officeDocument/2006/relationships/oleObject" Target="embeddings/oleObject25.bin"/><Relationship Id="rId59" Type="http://schemas.openxmlformats.org/officeDocument/2006/relationships/image" Target="media/image12.wmf"/><Relationship Id="rId103" Type="http://schemas.openxmlformats.org/officeDocument/2006/relationships/oleObject" Target="embeddings/oleObject72.bin"/><Relationship Id="rId124" Type="http://schemas.openxmlformats.org/officeDocument/2006/relationships/oleObject" Target="embeddings/oleObject85.bin"/><Relationship Id="rId310" Type="http://schemas.openxmlformats.org/officeDocument/2006/relationships/oleObject" Target="embeddings/oleObject180.bin"/><Relationship Id="rId70" Type="http://schemas.openxmlformats.org/officeDocument/2006/relationships/oleObject" Target="embeddings/oleObject50.bin"/><Relationship Id="rId91" Type="http://schemas.openxmlformats.org/officeDocument/2006/relationships/oleObject" Target="embeddings/oleObject63.bin"/><Relationship Id="rId145" Type="http://schemas.openxmlformats.org/officeDocument/2006/relationships/image" Target="media/image45.wmf"/><Relationship Id="rId166" Type="http://schemas.openxmlformats.org/officeDocument/2006/relationships/oleObject" Target="embeddings/oleObject107.bin"/><Relationship Id="rId187" Type="http://schemas.openxmlformats.org/officeDocument/2006/relationships/oleObject" Target="embeddings/oleObject118.bin"/><Relationship Id="rId331" Type="http://schemas.openxmlformats.org/officeDocument/2006/relationships/image" Target="media/image136.wmf"/><Relationship Id="rId352" Type="http://schemas.openxmlformats.org/officeDocument/2006/relationships/oleObject" Target="embeddings/oleObject201.bin"/><Relationship Id="rId373" Type="http://schemas.openxmlformats.org/officeDocument/2006/relationships/image" Target="media/image157.wmf"/><Relationship Id="rId394" Type="http://schemas.openxmlformats.org/officeDocument/2006/relationships/image" Target="media/image167.wmf"/><Relationship Id="rId408" Type="http://schemas.openxmlformats.org/officeDocument/2006/relationships/image" Target="media/image174.wmf"/><Relationship Id="rId429" Type="http://schemas.openxmlformats.org/officeDocument/2006/relationships/image" Target="media/image184.wmf"/><Relationship Id="rId1" Type="http://schemas.openxmlformats.org/officeDocument/2006/relationships/customXml" Target="../customXml/item1.xml"/><Relationship Id="rId212" Type="http://schemas.openxmlformats.org/officeDocument/2006/relationships/image" Target="media/image77.wmf"/><Relationship Id="rId233" Type="http://schemas.openxmlformats.org/officeDocument/2006/relationships/oleObject" Target="embeddings/oleObject141.bin"/><Relationship Id="rId254" Type="http://schemas.openxmlformats.org/officeDocument/2006/relationships/image" Target="media/image98.wmf"/><Relationship Id="rId440" Type="http://schemas.openxmlformats.org/officeDocument/2006/relationships/image" Target="media/image188.wmf"/><Relationship Id="rId28" Type="http://schemas.openxmlformats.org/officeDocument/2006/relationships/image" Target="media/image7.wmf"/><Relationship Id="rId49" Type="http://schemas.openxmlformats.org/officeDocument/2006/relationships/oleObject" Target="embeddings/oleObject33.bin"/><Relationship Id="rId114" Type="http://schemas.openxmlformats.org/officeDocument/2006/relationships/image" Target="media/image30.wmf"/><Relationship Id="rId275" Type="http://schemas.openxmlformats.org/officeDocument/2006/relationships/image" Target="media/image108.wmf"/><Relationship Id="rId296" Type="http://schemas.openxmlformats.org/officeDocument/2006/relationships/oleObject" Target="embeddings/oleObject173.bin"/><Relationship Id="rId300" Type="http://schemas.openxmlformats.org/officeDocument/2006/relationships/oleObject" Target="embeddings/oleObject175.bin"/><Relationship Id="rId60" Type="http://schemas.openxmlformats.org/officeDocument/2006/relationships/oleObject" Target="embeddings/oleObject43.bin"/><Relationship Id="rId81" Type="http://schemas.openxmlformats.org/officeDocument/2006/relationships/image" Target="media/image19.wmf"/><Relationship Id="rId135" Type="http://schemas.openxmlformats.org/officeDocument/2006/relationships/image" Target="media/image40.wmf"/><Relationship Id="rId156" Type="http://schemas.openxmlformats.org/officeDocument/2006/relationships/image" Target="media/image50.wmf"/><Relationship Id="rId177" Type="http://schemas.openxmlformats.org/officeDocument/2006/relationships/oleObject" Target="embeddings/oleObject113.bin"/><Relationship Id="rId198" Type="http://schemas.openxmlformats.org/officeDocument/2006/relationships/image" Target="media/image70.wmf"/><Relationship Id="rId321" Type="http://schemas.openxmlformats.org/officeDocument/2006/relationships/image" Target="media/image131.wmf"/><Relationship Id="rId342" Type="http://schemas.openxmlformats.org/officeDocument/2006/relationships/oleObject" Target="embeddings/oleObject196.bin"/><Relationship Id="rId363" Type="http://schemas.openxmlformats.org/officeDocument/2006/relationships/image" Target="media/image152.wmf"/><Relationship Id="rId384" Type="http://schemas.openxmlformats.org/officeDocument/2006/relationships/image" Target="media/image162.wmf"/><Relationship Id="rId419" Type="http://schemas.openxmlformats.org/officeDocument/2006/relationships/image" Target="media/image179.wmf"/><Relationship Id="rId202" Type="http://schemas.openxmlformats.org/officeDocument/2006/relationships/image" Target="media/image72.wmf"/><Relationship Id="rId223" Type="http://schemas.openxmlformats.org/officeDocument/2006/relationships/oleObject" Target="embeddings/oleObject136.bin"/><Relationship Id="rId244" Type="http://schemas.openxmlformats.org/officeDocument/2006/relationships/image" Target="media/image93.wmf"/><Relationship Id="rId430" Type="http://schemas.openxmlformats.org/officeDocument/2006/relationships/oleObject" Target="embeddings/oleObject241.bin"/><Relationship Id="rId18" Type="http://schemas.openxmlformats.org/officeDocument/2006/relationships/image" Target="media/image4.wmf"/><Relationship Id="rId39" Type="http://schemas.openxmlformats.org/officeDocument/2006/relationships/oleObject" Target="embeddings/oleObject26.bin"/><Relationship Id="rId265" Type="http://schemas.openxmlformats.org/officeDocument/2006/relationships/image" Target="media/image103.wmf"/><Relationship Id="rId286" Type="http://schemas.openxmlformats.org/officeDocument/2006/relationships/oleObject" Target="embeddings/oleObject168.bin"/><Relationship Id="rId451" Type="http://schemas.openxmlformats.org/officeDocument/2006/relationships/oleObject" Target="embeddings/oleObject253.bin"/><Relationship Id="rId50" Type="http://schemas.openxmlformats.org/officeDocument/2006/relationships/oleObject" Target="embeddings/oleObject34.bin"/><Relationship Id="rId104" Type="http://schemas.openxmlformats.org/officeDocument/2006/relationships/oleObject" Target="embeddings/oleObject73.bin"/><Relationship Id="rId125" Type="http://schemas.openxmlformats.org/officeDocument/2006/relationships/image" Target="media/image35.wmf"/><Relationship Id="rId146" Type="http://schemas.openxmlformats.org/officeDocument/2006/relationships/oleObject" Target="embeddings/oleObject96.bin"/><Relationship Id="rId167" Type="http://schemas.openxmlformats.org/officeDocument/2006/relationships/image" Target="media/image55.wmf"/><Relationship Id="rId188" Type="http://schemas.openxmlformats.org/officeDocument/2006/relationships/image" Target="media/image65.wmf"/><Relationship Id="rId311" Type="http://schemas.openxmlformats.org/officeDocument/2006/relationships/image" Target="media/image126.wmf"/><Relationship Id="rId332" Type="http://schemas.openxmlformats.org/officeDocument/2006/relationships/oleObject" Target="embeddings/oleObject191.bin"/><Relationship Id="rId353" Type="http://schemas.openxmlformats.org/officeDocument/2006/relationships/image" Target="media/image147.wmf"/><Relationship Id="rId374" Type="http://schemas.openxmlformats.org/officeDocument/2006/relationships/oleObject" Target="embeddings/oleObject212.bin"/><Relationship Id="rId395" Type="http://schemas.openxmlformats.org/officeDocument/2006/relationships/oleObject" Target="embeddings/oleObject223.bin"/><Relationship Id="rId409" Type="http://schemas.openxmlformats.org/officeDocument/2006/relationships/oleObject" Target="embeddings/oleObject230.bin"/><Relationship Id="rId71" Type="http://schemas.openxmlformats.org/officeDocument/2006/relationships/oleObject" Target="embeddings/oleObject51.bin"/><Relationship Id="rId92" Type="http://schemas.openxmlformats.org/officeDocument/2006/relationships/oleObject" Target="embeddings/oleObject64.bin"/><Relationship Id="rId213" Type="http://schemas.openxmlformats.org/officeDocument/2006/relationships/oleObject" Target="embeddings/oleObject131.bin"/><Relationship Id="rId234" Type="http://schemas.openxmlformats.org/officeDocument/2006/relationships/image" Target="media/image88.wmf"/><Relationship Id="rId420" Type="http://schemas.openxmlformats.org/officeDocument/2006/relationships/oleObject" Target="embeddings/oleObject23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7.bin"/><Relationship Id="rId255" Type="http://schemas.openxmlformats.org/officeDocument/2006/relationships/oleObject" Target="embeddings/oleObject152.bin"/><Relationship Id="rId276" Type="http://schemas.openxmlformats.org/officeDocument/2006/relationships/oleObject" Target="embeddings/oleObject163.bin"/><Relationship Id="rId297" Type="http://schemas.openxmlformats.org/officeDocument/2006/relationships/image" Target="media/image119.wmf"/><Relationship Id="rId441" Type="http://schemas.openxmlformats.org/officeDocument/2006/relationships/oleObject" Target="embeddings/oleObject248.bin"/><Relationship Id="rId40" Type="http://schemas.openxmlformats.org/officeDocument/2006/relationships/oleObject" Target="embeddings/oleObject27.bin"/><Relationship Id="rId115" Type="http://schemas.openxmlformats.org/officeDocument/2006/relationships/oleObject" Target="embeddings/oleObject80.bin"/><Relationship Id="rId136" Type="http://schemas.openxmlformats.org/officeDocument/2006/relationships/oleObject" Target="embeddings/oleObject91.bin"/><Relationship Id="rId157" Type="http://schemas.openxmlformats.org/officeDocument/2006/relationships/oleObject" Target="embeddings/oleObject102.bin"/><Relationship Id="rId178" Type="http://schemas.openxmlformats.org/officeDocument/2006/relationships/image" Target="media/image60.wmf"/><Relationship Id="rId301" Type="http://schemas.openxmlformats.org/officeDocument/2006/relationships/image" Target="media/image121.wmf"/><Relationship Id="rId322" Type="http://schemas.openxmlformats.org/officeDocument/2006/relationships/oleObject" Target="embeddings/oleObject186.bin"/><Relationship Id="rId343" Type="http://schemas.openxmlformats.org/officeDocument/2006/relationships/image" Target="media/image142.wmf"/><Relationship Id="rId364" Type="http://schemas.openxmlformats.org/officeDocument/2006/relationships/oleObject" Target="embeddings/oleObject207.bin"/><Relationship Id="rId61" Type="http://schemas.openxmlformats.org/officeDocument/2006/relationships/image" Target="media/image13.wmf"/><Relationship Id="rId82" Type="http://schemas.openxmlformats.org/officeDocument/2006/relationships/oleObject" Target="embeddings/oleObject58.bin"/><Relationship Id="rId199" Type="http://schemas.openxmlformats.org/officeDocument/2006/relationships/oleObject" Target="embeddings/oleObject124.bin"/><Relationship Id="rId203" Type="http://schemas.openxmlformats.org/officeDocument/2006/relationships/oleObject" Target="embeddings/oleObject126.bin"/><Relationship Id="rId385" Type="http://schemas.openxmlformats.org/officeDocument/2006/relationships/oleObject" Target="embeddings/oleObject218.bin"/><Relationship Id="rId19" Type="http://schemas.openxmlformats.org/officeDocument/2006/relationships/oleObject" Target="embeddings/oleObject10.bin"/><Relationship Id="rId224" Type="http://schemas.openxmlformats.org/officeDocument/2006/relationships/image" Target="media/image83.wmf"/><Relationship Id="rId245" Type="http://schemas.openxmlformats.org/officeDocument/2006/relationships/oleObject" Target="embeddings/oleObject147.bin"/><Relationship Id="rId266" Type="http://schemas.openxmlformats.org/officeDocument/2006/relationships/oleObject" Target="embeddings/oleObject158.bin"/><Relationship Id="rId287" Type="http://schemas.openxmlformats.org/officeDocument/2006/relationships/image" Target="media/image114.wmf"/><Relationship Id="rId410" Type="http://schemas.openxmlformats.org/officeDocument/2006/relationships/image" Target="media/image175.wmf"/><Relationship Id="rId431" Type="http://schemas.openxmlformats.org/officeDocument/2006/relationships/image" Target="media/image185.wmf"/><Relationship Id="rId452" Type="http://schemas.openxmlformats.org/officeDocument/2006/relationships/image" Target="media/image194.wmf"/><Relationship Id="rId30" Type="http://schemas.openxmlformats.org/officeDocument/2006/relationships/image" Target="media/image8.wmf"/><Relationship Id="rId105" Type="http://schemas.openxmlformats.org/officeDocument/2006/relationships/oleObject" Target="embeddings/oleObject74.bin"/><Relationship Id="rId126" Type="http://schemas.openxmlformats.org/officeDocument/2006/relationships/oleObject" Target="embeddings/oleObject86.bin"/><Relationship Id="rId147" Type="http://schemas.openxmlformats.org/officeDocument/2006/relationships/image" Target="media/image46.wmf"/><Relationship Id="rId168" Type="http://schemas.openxmlformats.org/officeDocument/2006/relationships/oleObject" Target="embeddings/oleObject108.bin"/><Relationship Id="rId312" Type="http://schemas.openxmlformats.org/officeDocument/2006/relationships/oleObject" Target="embeddings/oleObject181.bin"/><Relationship Id="rId333" Type="http://schemas.openxmlformats.org/officeDocument/2006/relationships/image" Target="media/image137.wmf"/><Relationship Id="rId354" Type="http://schemas.openxmlformats.org/officeDocument/2006/relationships/oleObject" Target="embeddings/oleObject202.bin"/><Relationship Id="rId51" Type="http://schemas.openxmlformats.org/officeDocument/2006/relationships/oleObject" Target="embeddings/oleObject35.bin"/><Relationship Id="rId72" Type="http://schemas.openxmlformats.org/officeDocument/2006/relationships/oleObject" Target="embeddings/oleObject52.bin"/><Relationship Id="rId93" Type="http://schemas.openxmlformats.org/officeDocument/2006/relationships/oleObject" Target="embeddings/oleObject65.bin"/><Relationship Id="rId189" Type="http://schemas.openxmlformats.org/officeDocument/2006/relationships/oleObject" Target="embeddings/oleObject119.bin"/><Relationship Id="rId375" Type="http://schemas.openxmlformats.org/officeDocument/2006/relationships/oleObject" Target="embeddings/oleObject213.bin"/><Relationship Id="rId396" Type="http://schemas.openxmlformats.org/officeDocument/2006/relationships/image" Target="media/image168.wmf"/><Relationship Id="rId3" Type="http://schemas.openxmlformats.org/officeDocument/2006/relationships/styles" Target="styles.xml"/><Relationship Id="rId214" Type="http://schemas.openxmlformats.org/officeDocument/2006/relationships/image" Target="media/image78.wmf"/><Relationship Id="rId235" Type="http://schemas.openxmlformats.org/officeDocument/2006/relationships/oleObject" Target="embeddings/oleObject142.bin"/><Relationship Id="rId256" Type="http://schemas.openxmlformats.org/officeDocument/2006/relationships/image" Target="media/image99.wmf"/><Relationship Id="rId277" Type="http://schemas.openxmlformats.org/officeDocument/2006/relationships/image" Target="media/image109.wmf"/><Relationship Id="rId298" Type="http://schemas.openxmlformats.org/officeDocument/2006/relationships/oleObject" Target="embeddings/oleObject174.bin"/><Relationship Id="rId400" Type="http://schemas.openxmlformats.org/officeDocument/2006/relationships/image" Target="media/image170.wmf"/><Relationship Id="rId421" Type="http://schemas.openxmlformats.org/officeDocument/2006/relationships/image" Target="media/image180.wmf"/><Relationship Id="rId442" Type="http://schemas.openxmlformats.org/officeDocument/2006/relationships/image" Target="media/image189.wmf"/><Relationship Id="rId116" Type="http://schemas.openxmlformats.org/officeDocument/2006/relationships/oleObject" Target="embeddings/oleObject81.bin"/><Relationship Id="rId137" Type="http://schemas.openxmlformats.org/officeDocument/2006/relationships/image" Target="media/image41.wmf"/><Relationship Id="rId158" Type="http://schemas.openxmlformats.org/officeDocument/2006/relationships/image" Target="media/image51.wmf"/><Relationship Id="rId302" Type="http://schemas.openxmlformats.org/officeDocument/2006/relationships/oleObject" Target="embeddings/oleObject176.bin"/><Relationship Id="rId323" Type="http://schemas.openxmlformats.org/officeDocument/2006/relationships/image" Target="media/image132.wmf"/><Relationship Id="rId344" Type="http://schemas.openxmlformats.org/officeDocument/2006/relationships/oleObject" Target="embeddings/oleObject197.bin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28.bin"/><Relationship Id="rId62" Type="http://schemas.openxmlformats.org/officeDocument/2006/relationships/oleObject" Target="embeddings/oleObject44.bin"/><Relationship Id="rId83" Type="http://schemas.openxmlformats.org/officeDocument/2006/relationships/image" Target="media/image20.wmf"/><Relationship Id="rId179" Type="http://schemas.openxmlformats.org/officeDocument/2006/relationships/oleObject" Target="embeddings/oleObject114.bin"/><Relationship Id="rId365" Type="http://schemas.openxmlformats.org/officeDocument/2006/relationships/image" Target="media/image153.wmf"/><Relationship Id="rId386" Type="http://schemas.openxmlformats.org/officeDocument/2006/relationships/image" Target="media/image163.wmf"/><Relationship Id="rId190" Type="http://schemas.openxmlformats.org/officeDocument/2006/relationships/image" Target="media/image66.wmf"/><Relationship Id="rId204" Type="http://schemas.openxmlformats.org/officeDocument/2006/relationships/image" Target="media/image73.wmf"/><Relationship Id="rId225" Type="http://schemas.openxmlformats.org/officeDocument/2006/relationships/oleObject" Target="embeddings/oleObject137.bin"/><Relationship Id="rId246" Type="http://schemas.openxmlformats.org/officeDocument/2006/relationships/image" Target="media/image94.wmf"/><Relationship Id="rId267" Type="http://schemas.openxmlformats.org/officeDocument/2006/relationships/image" Target="media/image104.wmf"/><Relationship Id="rId288" Type="http://schemas.openxmlformats.org/officeDocument/2006/relationships/oleObject" Target="embeddings/oleObject169.bin"/><Relationship Id="rId411" Type="http://schemas.openxmlformats.org/officeDocument/2006/relationships/oleObject" Target="embeddings/oleObject231.bin"/><Relationship Id="rId432" Type="http://schemas.openxmlformats.org/officeDocument/2006/relationships/oleObject" Target="embeddings/oleObject242.bin"/><Relationship Id="rId453" Type="http://schemas.openxmlformats.org/officeDocument/2006/relationships/oleObject" Target="embeddings/oleObject254.bin"/><Relationship Id="rId106" Type="http://schemas.openxmlformats.org/officeDocument/2006/relationships/image" Target="media/image27.wmf"/><Relationship Id="rId127" Type="http://schemas.openxmlformats.org/officeDocument/2006/relationships/image" Target="media/image36.wmf"/><Relationship Id="rId313" Type="http://schemas.openxmlformats.org/officeDocument/2006/relationships/image" Target="media/image127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8.bin"/><Relationship Id="rId52" Type="http://schemas.openxmlformats.org/officeDocument/2006/relationships/oleObject" Target="embeddings/oleObject36.bin"/><Relationship Id="rId73" Type="http://schemas.openxmlformats.org/officeDocument/2006/relationships/oleObject" Target="embeddings/oleObject53.bin"/><Relationship Id="rId94" Type="http://schemas.openxmlformats.org/officeDocument/2006/relationships/image" Target="media/image24.wmf"/><Relationship Id="rId148" Type="http://schemas.openxmlformats.org/officeDocument/2006/relationships/oleObject" Target="embeddings/oleObject97.bin"/><Relationship Id="rId169" Type="http://schemas.openxmlformats.org/officeDocument/2006/relationships/image" Target="media/image56.wmf"/><Relationship Id="rId334" Type="http://schemas.openxmlformats.org/officeDocument/2006/relationships/oleObject" Target="embeddings/oleObject192.bin"/><Relationship Id="rId355" Type="http://schemas.openxmlformats.org/officeDocument/2006/relationships/image" Target="media/image148.wmf"/><Relationship Id="rId376" Type="http://schemas.openxmlformats.org/officeDocument/2006/relationships/image" Target="media/image158.wmf"/><Relationship Id="rId397" Type="http://schemas.openxmlformats.org/officeDocument/2006/relationships/oleObject" Target="embeddings/oleObject224.bin"/><Relationship Id="rId4" Type="http://schemas.openxmlformats.org/officeDocument/2006/relationships/settings" Target="settings.xml"/><Relationship Id="rId180" Type="http://schemas.openxmlformats.org/officeDocument/2006/relationships/image" Target="media/image61.wmf"/><Relationship Id="rId215" Type="http://schemas.openxmlformats.org/officeDocument/2006/relationships/oleObject" Target="embeddings/oleObject132.bin"/><Relationship Id="rId236" Type="http://schemas.openxmlformats.org/officeDocument/2006/relationships/image" Target="media/image89.wmf"/><Relationship Id="rId257" Type="http://schemas.openxmlformats.org/officeDocument/2006/relationships/oleObject" Target="embeddings/oleObject153.bin"/><Relationship Id="rId278" Type="http://schemas.openxmlformats.org/officeDocument/2006/relationships/oleObject" Target="embeddings/oleObject164.bin"/><Relationship Id="rId401" Type="http://schemas.openxmlformats.org/officeDocument/2006/relationships/oleObject" Target="embeddings/oleObject226.bin"/><Relationship Id="rId422" Type="http://schemas.openxmlformats.org/officeDocument/2006/relationships/oleObject" Target="embeddings/oleObject237.bin"/><Relationship Id="rId443" Type="http://schemas.openxmlformats.org/officeDocument/2006/relationships/oleObject" Target="embeddings/oleObject249.bin"/><Relationship Id="rId303" Type="http://schemas.openxmlformats.org/officeDocument/2006/relationships/image" Target="media/image122.wmf"/><Relationship Id="rId42" Type="http://schemas.openxmlformats.org/officeDocument/2006/relationships/image" Target="media/image9.wmf"/><Relationship Id="rId84" Type="http://schemas.openxmlformats.org/officeDocument/2006/relationships/oleObject" Target="embeddings/oleObject59.bin"/><Relationship Id="rId138" Type="http://schemas.openxmlformats.org/officeDocument/2006/relationships/oleObject" Target="embeddings/oleObject92.bin"/><Relationship Id="rId345" Type="http://schemas.openxmlformats.org/officeDocument/2006/relationships/image" Target="media/image143.wmf"/><Relationship Id="rId387" Type="http://schemas.openxmlformats.org/officeDocument/2006/relationships/oleObject" Target="embeddings/oleObject219.bin"/><Relationship Id="rId191" Type="http://schemas.openxmlformats.org/officeDocument/2006/relationships/oleObject" Target="embeddings/oleObject120.bin"/><Relationship Id="rId205" Type="http://schemas.openxmlformats.org/officeDocument/2006/relationships/oleObject" Target="embeddings/oleObject127.bin"/><Relationship Id="rId247" Type="http://schemas.openxmlformats.org/officeDocument/2006/relationships/oleObject" Target="embeddings/oleObject148.bin"/><Relationship Id="rId412" Type="http://schemas.openxmlformats.org/officeDocument/2006/relationships/image" Target="media/image176.wmf"/><Relationship Id="rId107" Type="http://schemas.openxmlformats.org/officeDocument/2006/relationships/oleObject" Target="embeddings/oleObject75.bin"/><Relationship Id="rId289" Type="http://schemas.openxmlformats.org/officeDocument/2006/relationships/image" Target="media/image115.wmf"/><Relationship Id="rId454" Type="http://schemas.openxmlformats.org/officeDocument/2006/relationships/oleObject" Target="embeddings/oleObject255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37.bin"/><Relationship Id="rId149" Type="http://schemas.openxmlformats.org/officeDocument/2006/relationships/image" Target="media/image47.wmf"/><Relationship Id="rId314" Type="http://schemas.openxmlformats.org/officeDocument/2006/relationships/oleObject" Target="embeddings/oleObject182.bin"/><Relationship Id="rId356" Type="http://schemas.openxmlformats.org/officeDocument/2006/relationships/oleObject" Target="embeddings/oleObject203.bin"/><Relationship Id="rId398" Type="http://schemas.openxmlformats.org/officeDocument/2006/relationships/image" Target="media/image169.wmf"/><Relationship Id="rId95" Type="http://schemas.openxmlformats.org/officeDocument/2006/relationships/oleObject" Target="embeddings/oleObject66.bin"/><Relationship Id="rId160" Type="http://schemas.openxmlformats.org/officeDocument/2006/relationships/oleObject" Target="embeddings/oleObject104.bin"/><Relationship Id="rId216" Type="http://schemas.openxmlformats.org/officeDocument/2006/relationships/image" Target="media/image79.wmf"/><Relationship Id="rId423" Type="http://schemas.openxmlformats.org/officeDocument/2006/relationships/image" Target="media/image181.wmf"/><Relationship Id="rId258" Type="http://schemas.openxmlformats.org/officeDocument/2006/relationships/image" Target="media/image100.wmf"/><Relationship Id="rId22" Type="http://schemas.openxmlformats.org/officeDocument/2006/relationships/oleObject" Target="embeddings/oleObject13.bin"/><Relationship Id="rId64" Type="http://schemas.openxmlformats.org/officeDocument/2006/relationships/oleObject" Target="embeddings/oleObject45.bin"/><Relationship Id="rId118" Type="http://schemas.openxmlformats.org/officeDocument/2006/relationships/oleObject" Target="embeddings/oleObject82.bin"/><Relationship Id="rId325" Type="http://schemas.openxmlformats.org/officeDocument/2006/relationships/image" Target="media/image133.wmf"/><Relationship Id="rId367" Type="http://schemas.openxmlformats.org/officeDocument/2006/relationships/image" Target="media/image154.wmf"/><Relationship Id="rId171" Type="http://schemas.openxmlformats.org/officeDocument/2006/relationships/image" Target="media/image57.wmf"/><Relationship Id="rId227" Type="http://schemas.openxmlformats.org/officeDocument/2006/relationships/oleObject" Target="embeddings/oleObject138.bin"/><Relationship Id="rId269" Type="http://schemas.openxmlformats.org/officeDocument/2006/relationships/image" Target="media/image105.wmf"/><Relationship Id="rId434" Type="http://schemas.openxmlformats.org/officeDocument/2006/relationships/oleObject" Target="embeddings/oleObject244.bin"/><Relationship Id="rId33" Type="http://schemas.openxmlformats.org/officeDocument/2006/relationships/oleObject" Target="embeddings/oleObject20.bin"/><Relationship Id="rId129" Type="http://schemas.openxmlformats.org/officeDocument/2006/relationships/image" Target="media/image37.wmf"/><Relationship Id="rId280" Type="http://schemas.openxmlformats.org/officeDocument/2006/relationships/oleObject" Target="embeddings/oleObject165.bin"/><Relationship Id="rId336" Type="http://schemas.openxmlformats.org/officeDocument/2006/relationships/oleObject" Target="embeddings/oleObject193.bin"/><Relationship Id="rId75" Type="http://schemas.openxmlformats.org/officeDocument/2006/relationships/image" Target="media/image16.wmf"/><Relationship Id="rId140" Type="http://schemas.openxmlformats.org/officeDocument/2006/relationships/oleObject" Target="embeddings/oleObject93.bin"/><Relationship Id="rId182" Type="http://schemas.openxmlformats.org/officeDocument/2006/relationships/image" Target="media/image62.wmf"/><Relationship Id="rId378" Type="http://schemas.openxmlformats.org/officeDocument/2006/relationships/image" Target="media/image159.wmf"/><Relationship Id="rId403" Type="http://schemas.openxmlformats.org/officeDocument/2006/relationships/oleObject" Target="embeddings/oleObject227.bin"/><Relationship Id="rId6" Type="http://schemas.openxmlformats.org/officeDocument/2006/relationships/image" Target="media/image1.wmf"/><Relationship Id="rId238" Type="http://schemas.openxmlformats.org/officeDocument/2006/relationships/image" Target="media/image90.wmf"/><Relationship Id="rId445" Type="http://schemas.openxmlformats.org/officeDocument/2006/relationships/oleObject" Target="embeddings/oleObject25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1584-F9E0-457C-A1D6-0C6ACB27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44</Pages>
  <Words>17363</Words>
  <Characters>98971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35</cp:lastModifiedBy>
  <cp:revision>19</cp:revision>
  <cp:lastPrinted>2019-09-15T19:07:00Z</cp:lastPrinted>
  <dcterms:created xsi:type="dcterms:W3CDTF">2016-09-08T13:37:00Z</dcterms:created>
  <dcterms:modified xsi:type="dcterms:W3CDTF">2019-09-15T19:09:00Z</dcterms:modified>
</cp:coreProperties>
</file>